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32" w:rsidRDefault="00D10458" w:rsidP="00117555">
      <w:pPr>
        <w:autoSpaceDE w:val="0"/>
        <w:autoSpaceDN w:val="0"/>
        <w:adjustRightInd w:val="0"/>
        <w:spacing w:after="0"/>
        <w:ind w:left="0" w:firstLine="0"/>
        <w:rPr>
          <w:rFonts w:ascii="Tahoma,Bold" w:hAnsi="Tahoma,Bold" w:cs="Tahoma,Bold"/>
          <w:b/>
          <w:bCs/>
          <w:color w:val="002060"/>
        </w:rPr>
      </w:pPr>
      <w:r>
        <w:rPr>
          <w:rFonts w:ascii="Tahoma,Bold" w:hAnsi="Tahoma,Bold" w:cs="Tahoma,Bold"/>
          <w:b/>
          <w:bCs/>
          <w:noProof/>
          <w:color w:val="002060"/>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4pt;margin-top:45.55pt;width:458.95pt;height:98.15pt;z-index:251658240" adj="10690" fillcolor="#974706" strokecolor="#0070c0" strokeweight="1pt">
            <v:shadow on="t" color="silver"/>
            <v:textpath style="font-family:&quot;Monotype Corsiva&quot;;font-weight:bold;v-text-kern:t" trim="t" fitpath="t" string="IN CROCIERA &#10;NELLA BAIA DI CANNES &#10;E LE ISOLE LERINS&#10;"/>
          </v:shape>
        </w:pict>
      </w:r>
      <w:r w:rsidR="00C26065">
        <w:rPr>
          <w:rFonts w:ascii="Tahoma,Bold" w:hAnsi="Tahoma,Bold" w:cs="Tahoma,Bold"/>
          <w:b/>
          <w:bCs/>
          <w:color w:val="FFFFFF"/>
        </w:rPr>
        <w:t>1</w:t>
      </w:r>
      <w:r w:rsidR="00117555">
        <w:rPr>
          <w:rFonts w:ascii="Tahoma,Bold" w:hAnsi="Tahoma,Bold" w:cs="Tahoma,Bold"/>
          <w:b/>
          <w:bCs/>
          <w:color w:val="FFFFFF"/>
        </w:rPr>
        <w:t xml:space="preserve">1° </w:t>
      </w:r>
      <w:r w:rsidR="00B14F32">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45.8pt" o:ole="">
            <v:imagedata r:id="rId5" o:title=""/>
          </v:shape>
          <o:OLEObject Type="Embed" ProgID="MSPhotoEd.3" ShapeID="_x0000_i1025" DrawAspect="Content" ObjectID="_1609070137" r:id="rId6"/>
        </w:object>
      </w:r>
      <w:r w:rsidR="00117555">
        <w:rPr>
          <w:rFonts w:ascii="Tahoma,Bold" w:hAnsi="Tahoma,Bold" w:cs="Tahoma,Bold"/>
          <w:b/>
          <w:bCs/>
          <w:color w:val="FFFFFF"/>
        </w:rPr>
        <w:t>no</w:t>
      </w: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D10458" w:rsidP="00117555">
      <w:pPr>
        <w:autoSpaceDE w:val="0"/>
        <w:autoSpaceDN w:val="0"/>
        <w:adjustRightInd w:val="0"/>
        <w:spacing w:after="0"/>
        <w:ind w:left="0" w:firstLine="0"/>
        <w:rPr>
          <w:rFonts w:ascii="Tahoma,Bold" w:hAnsi="Tahoma,Bold" w:cs="Tahoma,Bold"/>
          <w:b/>
          <w:bCs/>
          <w:color w:val="002060"/>
        </w:rPr>
      </w:pPr>
      <w:r>
        <w:rPr>
          <w:rFonts w:ascii="Tahoma,Bold" w:hAnsi="Tahoma,Bold" w:cs="Tahoma,Bold"/>
          <w:b/>
          <w:bCs/>
          <w:noProof/>
          <w:color w:val="002060"/>
          <w:lang w:eastAsia="it-IT"/>
        </w:rPr>
        <w:pict>
          <v:shape id="_x0000_s1027" type="#_x0000_t136" style="position:absolute;margin-left:74.35pt;margin-top:6.9pt;width:372pt;height:72.05pt;z-index:251659264" fillcolor="#365f91 [2404]" strokecolor="#002060">
            <v:shadow on="t" color="silver"/>
            <v:textpath style="font-family:&quot;Monotype Corsiva&quot;;font-weight:bold;v-text-kern:t" trim="t" fitpath="t" string=" 29 - 31 Marzo  2019&#10;   "/>
          </v:shape>
        </w:pict>
      </w: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B14F32" w:rsidRDefault="00B14F32" w:rsidP="00117555">
      <w:pPr>
        <w:autoSpaceDE w:val="0"/>
        <w:autoSpaceDN w:val="0"/>
        <w:adjustRightInd w:val="0"/>
        <w:spacing w:after="0"/>
        <w:ind w:left="0" w:firstLine="0"/>
        <w:rPr>
          <w:rFonts w:ascii="Tahoma,Bold" w:hAnsi="Tahoma,Bold" w:cs="Tahoma,Bold"/>
          <w:b/>
          <w:bCs/>
          <w:color w:val="002060"/>
        </w:rPr>
      </w:pPr>
    </w:p>
    <w:p w:rsidR="006746E6" w:rsidRDefault="00FF7409" w:rsidP="00117555">
      <w:pPr>
        <w:autoSpaceDE w:val="0"/>
        <w:autoSpaceDN w:val="0"/>
        <w:adjustRightInd w:val="0"/>
        <w:spacing w:after="0"/>
        <w:ind w:left="0" w:firstLine="0"/>
        <w:rPr>
          <w:rFonts w:ascii="Tahoma,Bold" w:hAnsi="Tahoma,Bold" w:cs="Tahoma,Bold"/>
          <w:b/>
          <w:bCs/>
          <w:color w:val="002060"/>
        </w:rPr>
      </w:pPr>
      <w:r>
        <w:rPr>
          <w:noProof/>
          <w:lang w:eastAsia="it-IT"/>
        </w:rPr>
        <w:drawing>
          <wp:inline distT="0" distB="0" distL="0" distR="0">
            <wp:extent cx="3419566" cy="2560320"/>
            <wp:effectExtent l="19050" t="0" r="9434" b="0"/>
            <wp:docPr id="7" name="Immagine 2" descr="Risultati immagini per c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ANNES"/>
                    <pic:cNvPicPr>
                      <a:picLocks noChangeAspect="1" noChangeArrowheads="1"/>
                    </pic:cNvPicPr>
                  </pic:nvPicPr>
                  <pic:blipFill>
                    <a:blip r:embed="rId7" cstate="print"/>
                    <a:srcRect/>
                    <a:stretch>
                      <a:fillRect/>
                    </a:stretch>
                  </pic:blipFill>
                  <pic:spPr bwMode="auto">
                    <a:xfrm>
                      <a:off x="0" y="0"/>
                      <a:ext cx="3419566" cy="2560320"/>
                    </a:xfrm>
                    <a:prstGeom prst="rect">
                      <a:avLst/>
                    </a:prstGeom>
                    <a:ln>
                      <a:noFill/>
                    </a:ln>
                    <a:effectLst>
                      <a:softEdge rad="112500"/>
                    </a:effectLst>
                  </pic:spPr>
                </pic:pic>
              </a:graphicData>
            </a:graphic>
          </wp:inline>
        </w:drawing>
      </w:r>
      <w:r w:rsidRPr="00FF7409">
        <w:t xml:space="preserve"> </w:t>
      </w:r>
      <w:r>
        <w:rPr>
          <w:noProof/>
          <w:lang w:eastAsia="it-IT"/>
        </w:rPr>
        <w:drawing>
          <wp:inline distT="0" distB="0" distL="0" distR="0">
            <wp:extent cx="2686050" cy="2466630"/>
            <wp:effectExtent l="19050" t="0" r="0" b="0"/>
            <wp:docPr id="8"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a:blip r:embed="rId8" cstate="print"/>
                    <a:srcRect/>
                    <a:stretch>
                      <a:fillRect/>
                    </a:stretch>
                  </pic:blipFill>
                  <pic:spPr bwMode="auto">
                    <a:xfrm>
                      <a:off x="0" y="0"/>
                      <a:ext cx="2689444" cy="2469747"/>
                    </a:xfrm>
                    <a:prstGeom prst="rect">
                      <a:avLst/>
                    </a:prstGeom>
                    <a:ln>
                      <a:noFill/>
                    </a:ln>
                    <a:effectLst>
                      <a:softEdge rad="112500"/>
                    </a:effectLst>
                  </pic:spPr>
                </pic:pic>
              </a:graphicData>
            </a:graphic>
          </wp:inline>
        </w:drawing>
      </w:r>
    </w:p>
    <w:p w:rsidR="006746E6" w:rsidRDefault="006746E6" w:rsidP="00117555">
      <w:pPr>
        <w:autoSpaceDE w:val="0"/>
        <w:autoSpaceDN w:val="0"/>
        <w:adjustRightInd w:val="0"/>
        <w:spacing w:after="0"/>
        <w:ind w:left="0" w:firstLine="0"/>
        <w:rPr>
          <w:rFonts w:ascii="Tahoma,Bold" w:hAnsi="Tahoma,Bold" w:cs="Tahoma,Bold"/>
          <w:b/>
          <w:bCs/>
          <w:color w:val="002060"/>
        </w:rPr>
      </w:pPr>
    </w:p>
    <w:p w:rsidR="00E24250" w:rsidRDefault="00E24250" w:rsidP="00E24250">
      <w:pPr>
        <w:pStyle w:val="Titolo2"/>
        <w:jc w:val="center"/>
        <w:rPr>
          <w:color w:val="333300"/>
          <w:sz w:val="56"/>
        </w:rPr>
      </w:pPr>
      <w:r w:rsidRPr="003C1BD9">
        <w:rPr>
          <w:b w:val="0"/>
          <w:color w:val="333300"/>
          <w:sz w:val="56"/>
        </w:rPr>
        <w:t>QUOTA INDIVIDUALE</w:t>
      </w:r>
      <w:r w:rsidRPr="00F45EA3">
        <w:rPr>
          <w:color w:val="333300"/>
          <w:sz w:val="56"/>
        </w:rPr>
        <w:t xml:space="preserve">  </w:t>
      </w:r>
      <w:r w:rsidRPr="00F45EA3">
        <w:rPr>
          <w:rFonts w:hint="eastAsia"/>
          <w:color w:val="333300"/>
          <w:sz w:val="56"/>
        </w:rPr>
        <w:t xml:space="preserve">€ </w:t>
      </w:r>
      <w:r w:rsidR="00FF7409">
        <w:rPr>
          <w:color w:val="333300"/>
          <w:sz w:val="56"/>
        </w:rPr>
        <w:t>420,00</w:t>
      </w:r>
    </w:p>
    <w:p w:rsidR="00E24250" w:rsidRPr="00B455C1" w:rsidRDefault="00E24250" w:rsidP="00E24250">
      <w:pPr>
        <w:jc w:val="center"/>
        <w:rPr>
          <w:rFonts w:ascii="Arial" w:hAnsi="Arial"/>
          <w:b/>
          <w:i/>
          <w:color w:val="800000"/>
          <w:sz w:val="28"/>
        </w:rPr>
      </w:pPr>
      <w:r w:rsidRPr="00B455C1">
        <w:rPr>
          <w:rFonts w:ascii="Arial" w:hAnsi="Arial"/>
          <w:b/>
          <w:i/>
          <w:color w:val="800000"/>
          <w:sz w:val="28"/>
        </w:rPr>
        <w:t>S</w:t>
      </w:r>
      <w:r>
        <w:rPr>
          <w:rFonts w:ascii="Arial" w:hAnsi="Arial"/>
          <w:b/>
          <w:i/>
          <w:color w:val="800000"/>
          <w:sz w:val="28"/>
        </w:rPr>
        <w:t xml:space="preserve">UPPLEMENTO CAMERA SINGOLA Euro </w:t>
      </w:r>
      <w:r w:rsidR="00FF7409">
        <w:rPr>
          <w:rFonts w:ascii="Arial" w:hAnsi="Arial"/>
          <w:b/>
          <w:i/>
          <w:color w:val="800000"/>
          <w:sz w:val="28"/>
        </w:rPr>
        <w:t>85,00</w:t>
      </w:r>
    </w:p>
    <w:p w:rsidR="00E24250" w:rsidRPr="00B455C1" w:rsidRDefault="00E24250" w:rsidP="00E24250">
      <w:pPr>
        <w:jc w:val="center"/>
        <w:rPr>
          <w:rFonts w:ascii="Arial" w:hAnsi="Arial"/>
          <w:b/>
          <w:i/>
          <w:color w:val="800000"/>
          <w:sz w:val="28"/>
        </w:rPr>
      </w:pPr>
    </w:p>
    <w:p w:rsidR="00E24250" w:rsidRDefault="00E24250" w:rsidP="00E24250">
      <w:pPr>
        <w:jc w:val="both"/>
        <w:rPr>
          <w:rFonts w:ascii="Arial" w:eastAsia="Arial" w:hAnsi="Arial" w:cs="Arial"/>
          <w:b/>
          <w:sz w:val="10"/>
          <w:szCs w:val="10"/>
        </w:rPr>
      </w:pPr>
    </w:p>
    <w:p w:rsidR="00E24250" w:rsidRPr="00A1660C" w:rsidRDefault="00E24250" w:rsidP="00E24250">
      <w:pPr>
        <w:jc w:val="center"/>
        <w:rPr>
          <w:rFonts w:ascii="Arial" w:hAnsi="Arial"/>
          <w:b/>
          <w:i/>
          <w:color w:val="244061"/>
          <w:sz w:val="28"/>
        </w:rPr>
      </w:pPr>
      <w:r w:rsidRPr="00A1660C">
        <w:rPr>
          <w:rFonts w:ascii="Arial" w:hAnsi="Arial"/>
          <w:b/>
          <w:i/>
          <w:color w:val="244061"/>
          <w:sz w:val="28"/>
        </w:rPr>
        <w:t xml:space="preserve">Iscrizione con il versamento dell’acconto di Euro </w:t>
      </w:r>
      <w:r w:rsidR="00FF7409">
        <w:rPr>
          <w:rFonts w:ascii="Arial" w:hAnsi="Arial"/>
          <w:b/>
          <w:i/>
          <w:color w:val="244061"/>
          <w:sz w:val="28"/>
        </w:rPr>
        <w:t>125</w:t>
      </w:r>
      <w:r>
        <w:rPr>
          <w:rFonts w:ascii="Arial" w:hAnsi="Arial"/>
          <w:b/>
          <w:i/>
          <w:color w:val="244061"/>
          <w:sz w:val="28"/>
        </w:rPr>
        <w:t>,00</w:t>
      </w:r>
    </w:p>
    <w:p w:rsidR="00E24250" w:rsidRPr="00B455C1" w:rsidRDefault="00E24250" w:rsidP="00E24250">
      <w:pPr>
        <w:jc w:val="center"/>
        <w:rPr>
          <w:rFonts w:ascii="Arial" w:hAnsi="Arial"/>
          <w:b/>
          <w:i/>
          <w:color w:val="800000"/>
          <w:sz w:val="28"/>
        </w:rPr>
      </w:pPr>
    </w:p>
    <w:p w:rsidR="00E24250" w:rsidRDefault="00E24250" w:rsidP="00E24250">
      <w:pPr>
        <w:jc w:val="center"/>
        <w:rPr>
          <w:rFonts w:ascii="Arial" w:hAnsi="Arial"/>
          <w:b/>
          <w:i/>
          <w:color w:val="800000"/>
          <w:sz w:val="28"/>
        </w:rPr>
      </w:pPr>
      <w:r>
        <w:rPr>
          <w:rFonts w:ascii="Arial" w:hAnsi="Arial"/>
          <w:b/>
          <w:i/>
          <w:color w:val="800000"/>
          <w:sz w:val="28"/>
        </w:rPr>
        <w:t>Saldo Entro il 20/03/2019</w:t>
      </w:r>
      <w:r w:rsidR="001E1E38" w:rsidRPr="001E1E38">
        <w:rPr>
          <w:noProof/>
          <w:lang w:eastAsia="it-IT"/>
        </w:rPr>
        <w:t xml:space="preserve"> </w:t>
      </w:r>
    </w:p>
    <w:p w:rsidR="006746E6" w:rsidRDefault="006746E6" w:rsidP="00117555">
      <w:pPr>
        <w:autoSpaceDE w:val="0"/>
        <w:autoSpaceDN w:val="0"/>
        <w:adjustRightInd w:val="0"/>
        <w:spacing w:after="0"/>
        <w:ind w:left="0" w:firstLine="0"/>
        <w:rPr>
          <w:rFonts w:ascii="Tahoma,Bold" w:hAnsi="Tahoma,Bold" w:cs="Tahoma,Bold"/>
          <w:b/>
          <w:bCs/>
          <w:color w:val="002060"/>
        </w:rPr>
      </w:pPr>
    </w:p>
    <w:p w:rsidR="006746E6" w:rsidRDefault="00377BA2" w:rsidP="00377BA2">
      <w:pPr>
        <w:autoSpaceDE w:val="0"/>
        <w:autoSpaceDN w:val="0"/>
        <w:adjustRightInd w:val="0"/>
        <w:spacing w:after="0"/>
        <w:ind w:left="0" w:firstLine="0"/>
        <w:jc w:val="center"/>
        <w:rPr>
          <w:rFonts w:ascii="Tahoma,Bold" w:hAnsi="Tahoma,Bold" w:cs="Tahoma,Bold"/>
          <w:b/>
          <w:bCs/>
          <w:color w:val="002060"/>
        </w:rPr>
      </w:pPr>
      <w:r>
        <w:t xml:space="preserve">Organizzazione Tecnica </w:t>
      </w:r>
      <w:r w:rsidR="00FF7409">
        <w:t>–</w:t>
      </w:r>
      <w:r>
        <w:t xml:space="preserve"> </w:t>
      </w:r>
      <w:r w:rsidR="00FF7409">
        <w:t>Avvenire Viaggi Srl</w:t>
      </w:r>
    </w:p>
    <w:p w:rsidR="006746E6" w:rsidRDefault="006746E6" w:rsidP="00117555">
      <w:pPr>
        <w:autoSpaceDE w:val="0"/>
        <w:autoSpaceDN w:val="0"/>
        <w:adjustRightInd w:val="0"/>
        <w:spacing w:after="0"/>
        <w:ind w:left="0" w:firstLine="0"/>
        <w:rPr>
          <w:rFonts w:ascii="Tahoma,Bold" w:hAnsi="Tahoma,Bold" w:cs="Tahoma,Bold"/>
          <w:b/>
          <w:bCs/>
          <w:color w:val="002060"/>
        </w:rPr>
      </w:pPr>
    </w:p>
    <w:p w:rsidR="00E24250" w:rsidRDefault="00E24250" w:rsidP="00E24250">
      <w:pPr>
        <w:jc w:val="center"/>
      </w:pPr>
      <w:r>
        <w:rPr>
          <w:b/>
          <w:bCs/>
          <w:color w:val="FF6600"/>
        </w:rPr>
        <w:t>Sede di Novara - Via dei Caccia 7/B - Tel. 0321/6751054/42 - fax 0321-6751041</w:t>
      </w:r>
      <w:r>
        <w:rPr>
          <w:b/>
          <w:bCs/>
        </w:rPr>
        <w:t xml:space="preserve">  </w:t>
      </w:r>
      <w:hyperlink r:id="rId9" w:history="1">
        <w:r>
          <w:rPr>
            <w:rStyle w:val="Collegamentoipertestuale"/>
            <w:b/>
            <w:bCs/>
          </w:rPr>
          <w:t>etsi@cislnovara.it</w:t>
        </w:r>
      </w:hyperlink>
    </w:p>
    <w:p w:rsidR="00010838" w:rsidRDefault="00010838" w:rsidP="00E24250">
      <w:pPr>
        <w:jc w:val="center"/>
        <w:rPr>
          <w:b/>
          <w:bCs/>
        </w:rPr>
      </w:pPr>
    </w:p>
    <w:p w:rsidR="00010838" w:rsidRDefault="00010838" w:rsidP="00E24250">
      <w:pPr>
        <w:jc w:val="center"/>
        <w:rPr>
          <w:b/>
          <w:bCs/>
        </w:rPr>
      </w:pPr>
    </w:p>
    <w:p w:rsidR="00010838" w:rsidRPr="003F0450" w:rsidRDefault="00010838" w:rsidP="00E24250">
      <w:pPr>
        <w:jc w:val="center"/>
        <w:rPr>
          <w:b/>
          <w:bCs/>
        </w:rPr>
      </w:pPr>
    </w:p>
    <w:p w:rsidR="00FF7409" w:rsidRPr="003646D6" w:rsidRDefault="00BC271D" w:rsidP="00FF7409">
      <w:pPr>
        <w:numPr>
          <w:ilvl w:val="0"/>
          <w:numId w:val="2"/>
        </w:numPr>
        <w:suppressAutoHyphens/>
        <w:spacing w:after="0"/>
        <w:rPr>
          <w:rFonts w:asciiTheme="majorHAnsi" w:hAnsiTheme="majorHAnsi"/>
          <w:b/>
          <w:color w:val="632423" w:themeColor="accent2" w:themeShade="80"/>
        </w:rPr>
      </w:pPr>
      <w:r>
        <w:rPr>
          <w:noProof/>
          <w:lang w:eastAsia="it-IT"/>
        </w:rPr>
        <w:lastRenderedPageBreak/>
        <w:drawing>
          <wp:anchor distT="0" distB="0" distL="114300" distR="114300" simplePos="0" relativeHeight="251660288" behindDoc="1" locked="0" layoutInCell="1" allowOverlap="1">
            <wp:simplePos x="0" y="0"/>
            <wp:positionH relativeFrom="column">
              <wp:posOffset>4896485</wp:posOffset>
            </wp:positionH>
            <wp:positionV relativeFrom="paragraph">
              <wp:posOffset>99695</wp:posOffset>
            </wp:positionV>
            <wp:extent cx="1356995" cy="1950720"/>
            <wp:effectExtent l="19050" t="0" r="0" b="0"/>
            <wp:wrapTight wrapText="bothSides">
              <wp:wrapPolygon edited="0">
                <wp:start x="1213" y="0"/>
                <wp:lineTo x="-303" y="1477"/>
                <wp:lineTo x="-303" y="20250"/>
                <wp:lineTo x="910" y="21305"/>
                <wp:lineTo x="1213" y="21305"/>
                <wp:lineTo x="20013" y="21305"/>
                <wp:lineTo x="20316" y="21305"/>
                <wp:lineTo x="21529" y="20461"/>
                <wp:lineTo x="21529" y="1477"/>
                <wp:lineTo x="20923" y="211"/>
                <wp:lineTo x="20013" y="0"/>
                <wp:lineTo x="1213" y="0"/>
              </wp:wrapPolygon>
            </wp:wrapTight>
            <wp:docPr id="10" name="Immagine 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correlata"/>
                    <pic:cNvPicPr>
                      <a:picLocks noChangeAspect="1" noChangeArrowheads="1"/>
                    </pic:cNvPicPr>
                  </pic:nvPicPr>
                  <pic:blipFill>
                    <a:blip r:embed="rId10" cstate="print"/>
                    <a:srcRect/>
                    <a:stretch>
                      <a:fillRect/>
                    </a:stretch>
                  </pic:blipFill>
                  <pic:spPr bwMode="auto">
                    <a:xfrm>
                      <a:off x="0" y="0"/>
                      <a:ext cx="1356995" cy="1950720"/>
                    </a:xfrm>
                    <a:prstGeom prst="rect">
                      <a:avLst/>
                    </a:prstGeom>
                    <a:ln>
                      <a:noFill/>
                    </a:ln>
                    <a:effectLst>
                      <a:softEdge rad="112500"/>
                    </a:effectLst>
                  </pic:spPr>
                </pic:pic>
              </a:graphicData>
            </a:graphic>
          </wp:anchor>
        </w:drawing>
      </w:r>
      <w:r w:rsidR="00332FA6" w:rsidRPr="003646D6">
        <w:rPr>
          <w:rFonts w:ascii="Times New Roman" w:eastAsia="MS Mincho" w:hAnsi="Times New Roman" w:cs="Times New Roman"/>
          <w:b/>
          <w:bCs/>
          <w:color w:val="632423" w:themeColor="accent2" w:themeShade="80"/>
          <w:sz w:val="20"/>
          <w:szCs w:val="20"/>
          <w:u w:val="single"/>
          <w:lang w:eastAsia="zh-CN"/>
        </w:rPr>
        <w:t>1</w:t>
      </w:r>
      <w:r w:rsidR="00332FA6" w:rsidRPr="003646D6">
        <w:rPr>
          <w:rFonts w:asciiTheme="majorHAnsi" w:eastAsia="MS Mincho" w:hAnsiTheme="majorHAnsi" w:cs="Times New Roman"/>
          <w:b/>
          <w:bCs/>
          <w:color w:val="632423" w:themeColor="accent2" w:themeShade="80"/>
          <w:u w:val="single"/>
          <w:lang w:eastAsia="zh-CN"/>
        </w:rPr>
        <w:t xml:space="preserve">° Giorno Venerdì </w:t>
      </w:r>
      <w:r w:rsidR="00FF7409" w:rsidRPr="003646D6">
        <w:rPr>
          <w:rFonts w:asciiTheme="majorHAnsi" w:eastAsia="MS Mincho" w:hAnsiTheme="majorHAnsi" w:cs="Times New Roman"/>
          <w:b/>
          <w:bCs/>
          <w:color w:val="632423" w:themeColor="accent2" w:themeShade="80"/>
          <w:u w:val="single"/>
          <w:lang w:eastAsia="zh-CN"/>
        </w:rPr>
        <w:t xml:space="preserve">29 Marzo 2019: </w:t>
      </w:r>
      <w:r w:rsidR="00FF7409" w:rsidRPr="003646D6">
        <w:rPr>
          <w:rFonts w:asciiTheme="majorHAnsi" w:eastAsia="MS Mincho" w:hAnsiTheme="majorHAnsi" w:cs="Times New Roman"/>
          <w:b/>
          <w:bCs/>
          <w:i/>
          <w:iCs/>
          <w:color w:val="632423" w:themeColor="accent2" w:themeShade="80"/>
          <w:u w:val="single"/>
          <w:lang w:eastAsia="zh-CN"/>
        </w:rPr>
        <w:t xml:space="preserve">Nizza - Saint Paul de </w:t>
      </w:r>
      <w:proofErr w:type="spellStart"/>
      <w:r w:rsidR="00FF7409" w:rsidRPr="003646D6">
        <w:rPr>
          <w:rFonts w:asciiTheme="majorHAnsi" w:eastAsia="MS Mincho" w:hAnsiTheme="majorHAnsi" w:cs="Times New Roman"/>
          <w:b/>
          <w:bCs/>
          <w:i/>
          <w:iCs/>
          <w:color w:val="632423" w:themeColor="accent2" w:themeShade="80"/>
          <w:u w:val="single"/>
          <w:lang w:eastAsia="zh-CN"/>
        </w:rPr>
        <w:t>Vence</w:t>
      </w:r>
      <w:proofErr w:type="spellEnd"/>
      <w:r w:rsidR="00FF7409" w:rsidRPr="003646D6">
        <w:rPr>
          <w:rFonts w:asciiTheme="majorHAnsi" w:eastAsia="MS Mincho" w:hAnsiTheme="majorHAnsi" w:cs="Times New Roman"/>
          <w:b/>
          <w:bCs/>
          <w:i/>
          <w:iCs/>
          <w:color w:val="632423" w:themeColor="accent2" w:themeShade="80"/>
          <w:u w:val="single"/>
          <w:lang w:eastAsia="zh-CN"/>
        </w:rPr>
        <w:t xml:space="preserve"> - Cannes</w:t>
      </w:r>
    </w:p>
    <w:p w:rsidR="00FF7409" w:rsidRPr="003646D6" w:rsidRDefault="00FF7409" w:rsidP="00FF7409">
      <w:pPr>
        <w:tabs>
          <w:tab w:val="left" w:pos="-165"/>
          <w:tab w:val="left" w:pos="-55"/>
        </w:tabs>
        <w:suppressAutoHyphens/>
        <w:ind w:left="0" w:firstLine="0"/>
        <w:jc w:val="both"/>
        <w:rPr>
          <w:rFonts w:asciiTheme="majorHAnsi" w:hAnsiTheme="majorHAnsi"/>
          <w:sz w:val="20"/>
          <w:szCs w:val="20"/>
        </w:rPr>
      </w:pPr>
      <w:r w:rsidRPr="003646D6">
        <w:rPr>
          <w:rFonts w:asciiTheme="majorHAnsi" w:eastAsia="MS Mincho" w:hAnsiTheme="majorHAnsi" w:cs="Times New Roman"/>
          <w:sz w:val="20"/>
          <w:szCs w:val="20"/>
          <w:lang w:eastAsia="zh-CN"/>
        </w:rPr>
        <w:t xml:space="preserve">Raduno dei partecipanti e partenza in Bus GT. Soste lungo il percorso. In mattinata arrivo a </w:t>
      </w:r>
      <w:r w:rsidRPr="003646D6">
        <w:rPr>
          <w:rFonts w:asciiTheme="majorHAnsi" w:eastAsia="MS Mincho" w:hAnsiTheme="majorHAnsi" w:cs="Times New Roman"/>
          <w:b/>
          <w:bCs/>
          <w:sz w:val="20"/>
          <w:szCs w:val="20"/>
          <w:lang w:eastAsia="zh-CN"/>
        </w:rPr>
        <w:t xml:space="preserve">Nizza. </w:t>
      </w:r>
      <w:r w:rsidRPr="003646D6">
        <w:rPr>
          <w:rFonts w:asciiTheme="majorHAnsi" w:eastAsia="MS Mincho" w:hAnsiTheme="majorHAnsi" w:cs="Times New Roman"/>
          <w:sz w:val="20"/>
          <w:szCs w:val="20"/>
          <w:lang w:eastAsia="zh-CN"/>
        </w:rPr>
        <w:t xml:space="preserve"> Vi</w:t>
      </w:r>
      <w:r w:rsidRPr="003646D6">
        <w:rPr>
          <w:rFonts w:asciiTheme="majorHAnsi" w:eastAsia="Batang" w:hAnsiTheme="majorHAnsi" w:cs="Times New Roman"/>
          <w:color w:val="000000"/>
          <w:sz w:val="20"/>
          <w:szCs w:val="20"/>
        </w:rPr>
        <w:t xml:space="preserve">sita guidata della città, detta la Perla della Costa Azzurra, </w:t>
      </w:r>
      <w:r w:rsidRPr="003646D6">
        <w:rPr>
          <w:rFonts w:asciiTheme="majorHAnsi" w:eastAsia="Courier New" w:hAnsiTheme="majorHAnsi" w:cs="Times New Roman"/>
          <w:color w:val="000000"/>
          <w:sz w:val="20"/>
          <w:szCs w:val="20"/>
        </w:rPr>
        <w:t xml:space="preserve">distesa fra il mare e le colline, ma con il cuore di una piccola città rivierasca. La città vecchia, con i suoi edifici dalle facciate e dai balconi tipicamente liguri, ricorda alcuni borghi della riviera italiana. Da non perdere </w:t>
      </w:r>
      <w:r w:rsidRPr="003646D6">
        <w:rPr>
          <w:rFonts w:asciiTheme="majorHAnsi" w:eastAsia="Batang" w:hAnsiTheme="majorHAnsi" w:cs="Times New Roman"/>
          <w:color w:val="000000"/>
          <w:sz w:val="20"/>
          <w:szCs w:val="20"/>
        </w:rPr>
        <w:t xml:space="preserve">il quartiere del </w:t>
      </w:r>
      <w:proofErr w:type="spellStart"/>
      <w:r w:rsidRPr="003646D6">
        <w:rPr>
          <w:rFonts w:asciiTheme="majorHAnsi" w:eastAsia="Batang" w:hAnsiTheme="majorHAnsi" w:cs="Times New Roman"/>
          <w:color w:val="000000"/>
          <w:sz w:val="20"/>
          <w:szCs w:val="20"/>
        </w:rPr>
        <w:t>Vieux</w:t>
      </w:r>
      <w:proofErr w:type="spellEnd"/>
      <w:r w:rsidRPr="003646D6">
        <w:rPr>
          <w:rFonts w:asciiTheme="majorHAnsi" w:eastAsia="Batang" w:hAnsiTheme="majorHAnsi" w:cs="Times New Roman"/>
          <w:color w:val="000000"/>
          <w:sz w:val="20"/>
          <w:szCs w:val="20"/>
        </w:rPr>
        <w:t xml:space="preserve"> </w:t>
      </w:r>
      <w:proofErr w:type="spellStart"/>
      <w:r w:rsidRPr="003646D6">
        <w:rPr>
          <w:rFonts w:asciiTheme="majorHAnsi" w:eastAsia="Batang" w:hAnsiTheme="majorHAnsi" w:cs="Times New Roman"/>
          <w:color w:val="000000"/>
          <w:sz w:val="20"/>
          <w:szCs w:val="20"/>
        </w:rPr>
        <w:t>Nice</w:t>
      </w:r>
      <w:proofErr w:type="spellEnd"/>
      <w:r w:rsidRPr="003646D6">
        <w:rPr>
          <w:rFonts w:asciiTheme="majorHAnsi" w:eastAsia="Batang" w:hAnsiTheme="majorHAnsi" w:cs="Times New Roman"/>
          <w:color w:val="000000"/>
          <w:sz w:val="20"/>
          <w:szCs w:val="20"/>
        </w:rPr>
        <w:t xml:space="preserve"> ed </w:t>
      </w:r>
      <w:r w:rsidRPr="003646D6">
        <w:rPr>
          <w:rFonts w:asciiTheme="majorHAnsi" w:eastAsia="Courier New" w:hAnsiTheme="majorHAnsi" w:cs="Times New Roman"/>
          <w:color w:val="000000"/>
          <w:sz w:val="20"/>
          <w:szCs w:val="20"/>
        </w:rPr>
        <w:t xml:space="preserve">una indimenticabile passeggiata sulla promenade </w:t>
      </w:r>
      <w:proofErr w:type="spellStart"/>
      <w:r w:rsidRPr="003646D6">
        <w:rPr>
          <w:rFonts w:asciiTheme="majorHAnsi" w:eastAsia="Courier New" w:hAnsiTheme="majorHAnsi" w:cs="Times New Roman"/>
          <w:color w:val="000000"/>
          <w:sz w:val="20"/>
          <w:szCs w:val="20"/>
        </w:rPr>
        <w:t>des</w:t>
      </w:r>
      <w:proofErr w:type="spellEnd"/>
      <w:r w:rsidRPr="003646D6">
        <w:rPr>
          <w:rFonts w:asciiTheme="majorHAnsi" w:eastAsia="Courier New" w:hAnsiTheme="majorHAnsi" w:cs="Times New Roman"/>
          <w:color w:val="000000"/>
          <w:sz w:val="20"/>
          <w:szCs w:val="20"/>
        </w:rPr>
        <w:t xml:space="preserve"> </w:t>
      </w:r>
      <w:proofErr w:type="spellStart"/>
      <w:r w:rsidRPr="003646D6">
        <w:rPr>
          <w:rFonts w:asciiTheme="majorHAnsi" w:eastAsia="Courier New" w:hAnsiTheme="majorHAnsi" w:cs="Times New Roman"/>
          <w:color w:val="000000"/>
          <w:sz w:val="20"/>
          <w:szCs w:val="20"/>
        </w:rPr>
        <w:t>Anglais</w:t>
      </w:r>
      <w:proofErr w:type="spellEnd"/>
      <w:r w:rsidRPr="003646D6">
        <w:rPr>
          <w:rFonts w:asciiTheme="majorHAnsi" w:eastAsia="Courier New" w:hAnsiTheme="majorHAnsi" w:cs="Times New Roman"/>
          <w:color w:val="000000"/>
          <w:sz w:val="20"/>
          <w:szCs w:val="20"/>
        </w:rPr>
        <w:t>, il lunghissimo lungomare, per scoprire il lato più glamour della capitale della Costa Azzurra.</w:t>
      </w:r>
      <w:r w:rsidRPr="003646D6">
        <w:rPr>
          <w:rFonts w:asciiTheme="majorHAnsi" w:eastAsia="Batang" w:hAnsiTheme="majorHAnsi" w:cs="Times New Roman"/>
          <w:color w:val="000000"/>
          <w:sz w:val="20"/>
          <w:szCs w:val="20"/>
        </w:rPr>
        <w:t xml:space="preserve">    Pranzo liber</w:t>
      </w:r>
      <w:r w:rsidR="00332FA6" w:rsidRPr="003646D6">
        <w:rPr>
          <w:rFonts w:asciiTheme="majorHAnsi" w:eastAsia="Batang" w:hAnsiTheme="majorHAnsi" w:cs="Times New Roman"/>
          <w:color w:val="000000"/>
          <w:sz w:val="20"/>
          <w:szCs w:val="20"/>
        </w:rPr>
        <w:t xml:space="preserve">o </w:t>
      </w:r>
      <w:r w:rsidR="003646D6" w:rsidRPr="003646D6">
        <w:rPr>
          <w:rFonts w:asciiTheme="majorHAnsi" w:eastAsia="Batang" w:hAnsiTheme="majorHAnsi" w:cs="Times New Roman"/>
          <w:color w:val="000000"/>
          <w:sz w:val="20"/>
          <w:szCs w:val="20"/>
        </w:rPr>
        <w:t xml:space="preserve"> </w:t>
      </w:r>
      <w:r w:rsidRPr="003646D6">
        <w:rPr>
          <w:rFonts w:asciiTheme="majorHAnsi" w:eastAsia="Batang" w:hAnsiTheme="majorHAnsi" w:cs="Times New Roman"/>
          <w:color w:val="000000"/>
          <w:sz w:val="20"/>
          <w:szCs w:val="20"/>
        </w:rPr>
        <w:t xml:space="preserve">Nel pomeriggio si visiterà </w:t>
      </w:r>
      <w:r w:rsidRPr="003646D6">
        <w:rPr>
          <w:rFonts w:asciiTheme="majorHAnsi" w:eastAsia="Batang" w:hAnsiTheme="majorHAnsi" w:cs="Times New Roman"/>
          <w:b/>
          <w:bCs/>
          <w:color w:val="000000"/>
          <w:sz w:val="20"/>
          <w:szCs w:val="20"/>
        </w:rPr>
        <w:t xml:space="preserve">Saint Paul de </w:t>
      </w:r>
      <w:proofErr w:type="spellStart"/>
      <w:r w:rsidRPr="003646D6">
        <w:rPr>
          <w:rFonts w:asciiTheme="majorHAnsi" w:eastAsia="Batang" w:hAnsiTheme="majorHAnsi" w:cs="Times New Roman"/>
          <w:b/>
          <w:bCs/>
          <w:color w:val="000000"/>
          <w:sz w:val="20"/>
          <w:szCs w:val="20"/>
        </w:rPr>
        <w:t>Vence</w:t>
      </w:r>
      <w:proofErr w:type="spellEnd"/>
      <w:r w:rsidRPr="003646D6">
        <w:rPr>
          <w:rFonts w:asciiTheme="majorHAnsi" w:eastAsia="Batang" w:hAnsiTheme="majorHAnsi" w:cs="Times New Roman"/>
          <w:color w:val="000000"/>
          <w:sz w:val="20"/>
          <w:szCs w:val="20"/>
        </w:rPr>
        <w:t xml:space="preserve">, piccola cittadina dell'entroterra della Costa Azzurra. Il centro storico è magnificamente mantenuto ed utilizzato come </w:t>
      </w:r>
      <w:r w:rsidRPr="003646D6">
        <w:rPr>
          <w:rStyle w:val="Enfasigrassetto"/>
          <w:rFonts w:asciiTheme="majorHAnsi" w:eastAsia="Batang" w:hAnsiTheme="majorHAnsi" w:cs="Times New Roman"/>
          <w:color w:val="000000"/>
          <w:sz w:val="20"/>
          <w:szCs w:val="20"/>
        </w:rPr>
        <w:t>vetrina per numerose gallerie d’arte</w:t>
      </w:r>
      <w:r w:rsidRPr="003646D6">
        <w:rPr>
          <w:rFonts w:asciiTheme="majorHAnsi" w:eastAsia="Batang" w:hAnsiTheme="majorHAnsi" w:cs="Times New Roman"/>
          <w:color w:val="000000"/>
          <w:sz w:val="20"/>
          <w:szCs w:val="20"/>
        </w:rPr>
        <w:t xml:space="preserve"> che espongono opere di ogni genere e stile.  Proseguimento per Cannes. Sistemazi</w:t>
      </w:r>
      <w:r w:rsidR="00BC271D" w:rsidRPr="003646D6">
        <w:rPr>
          <w:rFonts w:asciiTheme="majorHAnsi" w:eastAsia="Batang" w:hAnsiTheme="majorHAnsi" w:cs="Times New Roman"/>
          <w:color w:val="000000"/>
          <w:sz w:val="20"/>
          <w:szCs w:val="20"/>
        </w:rPr>
        <w:t xml:space="preserve">one in hotel 4 stelle centrale . </w:t>
      </w:r>
      <w:r w:rsidRPr="003646D6">
        <w:rPr>
          <w:rFonts w:asciiTheme="majorHAnsi" w:eastAsia="Batang" w:hAnsiTheme="majorHAnsi" w:cs="Times New Roman"/>
          <w:color w:val="000000"/>
          <w:sz w:val="20"/>
          <w:szCs w:val="20"/>
        </w:rPr>
        <w:t xml:space="preserve">Cena e pernottamento. </w:t>
      </w:r>
    </w:p>
    <w:p w:rsidR="00FF7409" w:rsidRPr="003646D6" w:rsidRDefault="00FF7409" w:rsidP="00FF7409">
      <w:pPr>
        <w:tabs>
          <w:tab w:val="left" w:pos="-165"/>
          <w:tab w:val="left" w:pos="-55"/>
        </w:tabs>
        <w:suppressAutoHyphens/>
        <w:ind w:left="0" w:firstLine="0"/>
        <w:jc w:val="both"/>
        <w:rPr>
          <w:rFonts w:asciiTheme="majorHAnsi" w:eastAsia="MS Mincho" w:hAnsiTheme="majorHAnsi" w:cs="Times New Roman"/>
          <w:sz w:val="20"/>
          <w:szCs w:val="20"/>
          <w:lang w:eastAsia="zh-CN"/>
        </w:rPr>
      </w:pPr>
    </w:p>
    <w:p w:rsidR="00FF7409" w:rsidRPr="003646D6" w:rsidRDefault="00FF7409" w:rsidP="00FF7409">
      <w:pPr>
        <w:numPr>
          <w:ilvl w:val="0"/>
          <w:numId w:val="2"/>
        </w:numPr>
        <w:suppressAutoHyphens/>
        <w:spacing w:after="0"/>
        <w:ind w:left="0" w:firstLine="0"/>
        <w:rPr>
          <w:rFonts w:asciiTheme="majorHAnsi" w:hAnsiTheme="majorHAnsi"/>
          <w:sz w:val="20"/>
          <w:szCs w:val="20"/>
        </w:rPr>
      </w:pPr>
      <w:r w:rsidRPr="003646D6">
        <w:rPr>
          <w:rFonts w:asciiTheme="majorHAnsi" w:eastAsia="MS Mincho" w:hAnsiTheme="majorHAnsi" w:cs="Times New Roman"/>
          <w:b/>
          <w:bCs/>
          <w:i/>
          <w:iCs/>
          <w:sz w:val="20"/>
          <w:szCs w:val="20"/>
          <w:u w:val="single"/>
          <w:lang w:eastAsia="zh-CN"/>
        </w:rPr>
        <w:t>30 Marzo 2019: Le ISOLE DE LERINS</w:t>
      </w:r>
    </w:p>
    <w:p w:rsidR="00FF7409" w:rsidRPr="003646D6" w:rsidRDefault="00FF7409" w:rsidP="00FF7409">
      <w:pPr>
        <w:numPr>
          <w:ilvl w:val="0"/>
          <w:numId w:val="2"/>
        </w:numPr>
        <w:suppressAutoHyphens/>
        <w:spacing w:after="0"/>
        <w:ind w:left="0" w:firstLine="0"/>
        <w:jc w:val="both"/>
        <w:rPr>
          <w:rFonts w:asciiTheme="majorHAnsi" w:hAnsiTheme="majorHAnsi"/>
          <w:sz w:val="20"/>
          <w:szCs w:val="20"/>
        </w:rPr>
      </w:pPr>
      <w:r w:rsidRPr="003646D6">
        <w:rPr>
          <w:rFonts w:asciiTheme="majorHAnsi" w:eastAsia="MS Mincho" w:hAnsiTheme="majorHAnsi" w:cs="Times New Roman"/>
          <w:sz w:val="20"/>
          <w:szCs w:val="20"/>
          <w:lang w:eastAsia="zh-CN"/>
        </w:rPr>
        <w:t xml:space="preserve">Prima colazione in Hotel al Buffet.  </w:t>
      </w:r>
      <w:r w:rsidRPr="003646D6">
        <w:rPr>
          <w:rStyle w:val="Enfasigrassetto"/>
          <w:rFonts w:asciiTheme="majorHAnsi" w:eastAsia="Courier New" w:hAnsiTheme="majorHAnsi" w:cs="Times New Roman"/>
          <w:b w:val="0"/>
          <w:color w:val="000000"/>
          <w:sz w:val="20"/>
          <w:szCs w:val="20"/>
          <w:shd w:val="clear" w:color="auto" w:fill="FFFFFF"/>
          <w:lang w:eastAsia="it-IT"/>
        </w:rPr>
        <w:t xml:space="preserve">Giornata </w:t>
      </w:r>
      <w:r w:rsidRPr="003646D6">
        <w:rPr>
          <w:rStyle w:val="Enfasigrassetto"/>
          <w:rFonts w:asciiTheme="majorHAnsi" w:eastAsia="Courier New" w:hAnsiTheme="majorHAnsi" w:cs="Times New Roman"/>
          <w:color w:val="000000"/>
          <w:sz w:val="20"/>
          <w:szCs w:val="20"/>
          <w:shd w:val="clear" w:color="auto" w:fill="FFFFFF"/>
          <w:lang w:eastAsia="it-IT"/>
        </w:rPr>
        <w:t>in minicrociera nella baia di Cannes.</w:t>
      </w:r>
      <w:r w:rsidRPr="003646D6">
        <w:rPr>
          <w:rStyle w:val="Enfasigrassetto"/>
          <w:rFonts w:asciiTheme="majorHAnsi" w:eastAsia="Courier New" w:hAnsiTheme="majorHAnsi" w:cs="Times New Roman"/>
          <w:b w:val="0"/>
          <w:color w:val="000000"/>
          <w:sz w:val="20"/>
          <w:szCs w:val="20"/>
          <w:shd w:val="clear" w:color="auto" w:fill="FFFFFF"/>
          <w:lang w:eastAsia="it-IT"/>
        </w:rPr>
        <w:t xml:space="preserve"> Si andrà alla scoperta delle particolari </w:t>
      </w:r>
      <w:r w:rsidRPr="003646D6">
        <w:rPr>
          <w:rStyle w:val="Enfasigrassetto"/>
          <w:rFonts w:asciiTheme="majorHAnsi" w:eastAsia="Courier New" w:hAnsiTheme="majorHAnsi" w:cs="Times New Roman"/>
          <w:b w:val="0"/>
          <w:bCs w:val="0"/>
          <w:color w:val="000000"/>
          <w:sz w:val="20"/>
          <w:szCs w:val="20"/>
          <w:u w:val="single"/>
          <w:shd w:val="clear" w:color="auto" w:fill="FFFFFF"/>
          <w:lang w:eastAsia="it-IT"/>
        </w:rPr>
        <w:t xml:space="preserve">Isole de </w:t>
      </w:r>
      <w:proofErr w:type="spellStart"/>
      <w:r w:rsidRPr="003646D6">
        <w:rPr>
          <w:rStyle w:val="Enfasigrassetto"/>
          <w:rFonts w:asciiTheme="majorHAnsi" w:eastAsia="Courier New" w:hAnsiTheme="majorHAnsi" w:cs="Times New Roman"/>
          <w:b w:val="0"/>
          <w:bCs w:val="0"/>
          <w:color w:val="000000"/>
          <w:sz w:val="20"/>
          <w:szCs w:val="20"/>
          <w:u w:val="single"/>
          <w:shd w:val="clear" w:color="auto" w:fill="FFFFFF"/>
          <w:lang w:eastAsia="it-IT"/>
        </w:rPr>
        <w:t>Lerins</w:t>
      </w:r>
      <w:proofErr w:type="spellEnd"/>
      <w:r w:rsidRPr="003646D6">
        <w:rPr>
          <w:rStyle w:val="Enfasigrassetto"/>
          <w:rFonts w:asciiTheme="majorHAnsi" w:eastAsia="Courier New" w:hAnsiTheme="majorHAnsi" w:cs="Times New Roman"/>
          <w:b w:val="0"/>
          <w:color w:val="000000"/>
          <w:sz w:val="20"/>
          <w:szCs w:val="20"/>
          <w:shd w:val="clear" w:color="auto" w:fill="FFFFFF"/>
          <w:lang w:eastAsia="it-IT"/>
        </w:rPr>
        <w:t>, stupende e silenziose isole con rigogliosa vegetazione, a circa 800 metri al largo di Cannes.</w:t>
      </w:r>
    </w:p>
    <w:p w:rsidR="00FF7409" w:rsidRPr="003646D6" w:rsidRDefault="005026A9" w:rsidP="00FF7409">
      <w:pPr>
        <w:numPr>
          <w:ilvl w:val="0"/>
          <w:numId w:val="2"/>
        </w:numPr>
        <w:suppressAutoHyphens/>
        <w:spacing w:after="0"/>
        <w:ind w:left="0" w:firstLine="0"/>
        <w:jc w:val="both"/>
        <w:rPr>
          <w:rFonts w:asciiTheme="majorHAnsi" w:hAnsiTheme="majorHAnsi"/>
          <w:sz w:val="20"/>
          <w:szCs w:val="20"/>
        </w:rPr>
      </w:pPr>
      <w:r w:rsidRPr="003646D6">
        <w:rPr>
          <w:rFonts w:asciiTheme="majorHAnsi" w:eastAsia="Courier New" w:hAnsiTheme="majorHAnsi" w:cs="Times New Roman"/>
          <w:bCs/>
          <w:noProof/>
          <w:color w:val="000000"/>
          <w:sz w:val="20"/>
          <w:szCs w:val="20"/>
          <w:lang w:eastAsia="it-IT"/>
        </w:rPr>
        <w:drawing>
          <wp:anchor distT="0" distB="0" distL="114300" distR="114300" simplePos="0" relativeHeight="251661312" behindDoc="1" locked="0" layoutInCell="1" allowOverlap="1">
            <wp:simplePos x="0" y="0"/>
            <wp:positionH relativeFrom="column">
              <wp:posOffset>-10795</wp:posOffset>
            </wp:positionH>
            <wp:positionV relativeFrom="paragraph">
              <wp:posOffset>51435</wp:posOffset>
            </wp:positionV>
            <wp:extent cx="2533650" cy="1816100"/>
            <wp:effectExtent l="19050" t="0" r="0" b="0"/>
            <wp:wrapTight wrapText="bothSides">
              <wp:wrapPolygon edited="0">
                <wp:start x="650" y="0"/>
                <wp:lineTo x="-162" y="1586"/>
                <wp:lineTo x="-162" y="19938"/>
                <wp:lineTo x="162" y="21298"/>
                <wp:lineTo x="650" y="21298"/>
                <wp:lineTo x="20788" y="21298"/>
                <wp:lineTo x="21275" y="21298"/>
                <wp:lineTo x="21600" y="19938"/>
                <wp:lineTo x="21600" y="1586"/>
                <wp:lineTo x="21275" y="227"/>
                <wp:lineTo x="20788" y="0"/>
                <wp:lineTo x="650" y="0"/>
              </wp:wrapPolygon>
            </wp:wrapTight>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magine correlata"/>
                    <pic:cNvPicPr>
                      <a:picLocks noChangeAspect="1" noChangeArrowheads="1"/>
                    </pic:cNvPicPr>
                  </pic:nvPicPr>
                  <pic:blipFill>
                    <a:blip r:embed="rId11" cstate="print"/>
                    <a:srcRect/>
                    <a:stretch>
                      <a:fillRect/>
                    </a:stretch>
                  </pic:blipFill>
                  <pic:spPr bwMode="auto">
                    <a:xfrm>
                      <a:off x="0" y="0"/>
                      <a:ext cx="2533650" cy="1816100"/>
                    </a:xfrm>
                    <a:prstGeom prst="rect">
                      <a:avLst/>
                    </a:prstGeom>
                    <a:ln>
                      <a:noFill/>
                    </a:ln>
                    <a:effectLst>
                      <a:softEdge rad="112500"/>
                    </a:effectLst>
                  </pic:spPr>
                </pic:pic>
              </a:graphicData>
            </a:graphic>
          </wp:anchor>
        </w:drawing>
      </w:r>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Sono composte da quattro isole: due grandi, l’isola </w:t>
      </w:r>
      <w:proofErr w:type="spellStart"/>
      <w:r w:rsidR="00FF7409" w:rsidRPr="003646D6">
        <w:rPr>
          <w:rStyle w:val="Enfasigrassetto"/>
          <w:rFonts w:asciiTheme="majorHAnsi" w:eastAsia="Courier New" w:hAnsiTheme="majorHAnsi" w:cs="Times New Roman"/>
          <w:color w:val="000000"/>
          <w:sz w:val="20"/>
          <w:szCs w:val="20"/>
          <w:shd w:val="clear" w:color="auto" w:fill="FFFFFF"/>
          <w:lang w:eastAsia="it-IT"/>
        </w:rPr>
        <w:t>Sainte</w:t>
      </w:r>
      <w:proofErr w:type="spellEnd"/>
      <w:r w:rsidR="00FF7409" w:rsidRPr="003646D6">
        <w:rPr>
          <w:rStyle w:val="Enfasigrassetto"/>
          <w:rFonts w:asciiTheme="majorHAnsi" w:eastAsia="Courier New" w:hAnsiTheme="majorHAnsi" w:cs="Times New Roman"/>
          <w:color w:val="000000"/>
          <w:sz w:val="20"/>
          <w:szCs w:val="20"/>
          <w:shd w:val="clear" w:color="auto" w:fill="FFFFFF"/>
          <w:lang w:eastAsia="it-IT"/>
        </w:rPr>
        <w:t xml:space="preserve"> Marguerite e l’isola di </w:t>
      </w:r>
      <w:proofErr w:type="spellStart"/>
      <w:r w:rsidR="00FF7409" w:rsidRPr="003646D6">
        <w:rPr>
          <w:rStyle w:val="Enfasigrassetto"/>
          <w:rFonts w:asciiTheme="majorHAnsi" w:eastAsia="Courier New" w:hAnsiTheme="majorHAnsi" w:cs="Times New Roman"/>
          <w:color w:val="000000"/>
          <w:sz w:val="20"/>
          <w:szCs w:val="20"/>
          <w:shd w:val="clear" w:color="auto" w:fill="FFFFFF"/>
          <w:lang w:eastAsia="it-IT"/>
        </w:rPr>
        <w:t>Saint-Honorat</w:t>
      </w:r>
      <w:proofErr w:type="spellEnd"/>
      <w:r w:rsidR="00FF7409" w:rsidRPr="003646D6">
        <w:rPr>
          <w:rStyle w:val="Enfasigrassetto"/>
          <w:rFonts w:asciiTheme="majorHAnsi" w:eastAsia="Courier New" w:hAnsiTheme="majorHAnsi" w:cs="Times New Roman"/>
          <w:color w:val="000000"/>
          <w:sz w:val="20"/>
          <w:szCs w:val="20"/>
          <w:shd w:val="clear" w:color="auto" w:fill="FFFFFF"/>
          <w:lang w:eastAsia="it-IT"/>
        </w:rPr>
        <w:t>,</w:t>
      </w:r>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e due isolotti: l’isolotto de la </w:t>
      </w:r>
      <w:proofErr w:type="spellStart"/>
      <w:r w:rsidR="00FF7409" w:rsidRPr="003646D6">
        <w:rPr>
          <w:rStyle w:val="Enfasigrassetto"/>
          <w:rFonts w:asciiTheme="majorHAnsi" w:eastAsia="Courier New" w:hAnsiTheme="majorHAnsi" w:cs="Times New Roman"/>
          <w:b w:val="0"/>
          <w:color w:val="000000"/>
          <w:sz w:val="20"/>
          <w:szCs w:val="20"/>
          <w:shd w:val="clear" w:color="auto" w:fill="FFFFFF"/>
          <w:lang w:eastAsia="it-IT"/>
        </w:rPr>
        <w:t>Tradeliere</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e l’isolotto </w:t>
      </w:r>
      <w:proofErr w:type="spellStart"/>
      <w:r w:rsidR="00FF7409" w:rsidRPr="003646D6">
        <w:rPr>
          <w:rStyle w:val="Enfasigrassetto"/>
          <w:rFonts w:asciiTheme="majorHAnsi" w:eastAsia="Courier New" w:hAnsiTheme="majorHAnsi" w:cs="Times New Roman"/>
          <w:b w:val="0"/>
          <w:color w:val="000000"/>
          <w:sz w:val="20"/>
          <w:szCs w:val="20"/>
          <w:shd w:val="clear" w:color="auto" w:fill="FFFFFF"/>
          <w:lang w:eastAsia="it-IT"/>
        </w:rPr>
        <w:t>Saint-Fereol</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Imbarco al mattino da Cannes per </w:t>
      </w:r>
      <w:proofErr w:type="spellStart"/>
      <w:r w:rsidR="00FF7409" w:rsidRPr="003646D6">
        <w:rPr>
          <w:rStyle w:val="Enfasigrassetto"/>
          <w:rFonts w:asciiTheme="majorHAnsi" w:eastAsia="Courier New" w:hAnsiTheme="majorHAnsi" w:cs="Times New Roman"/>
          <w:b w:val="0"/>
          <w:color w:val="000000"/>
          <w:sz w:val="20"/>
          <w:szCs w:val="20"/>
          <w:shd w:val="clear" w:color="auto" w:fill="FFFFFF"/>
          <w:lang w:eastAsia="it-IT"/>
        </w:rPr>
        <w:t>raggingere</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l’</w:t>
      </w:r>
      <w:r w:rsidR="00FF7409" w:rsidRPr="003646D6">
        <w:rPr>
          <w:rStyle w:val="Enfasigrassetto"/>
          <w:rFonts w:asciiTheme="majorHAnsi" w:eastAsia="Courier New" w:hAnsiTheme="majorHAnsi" w:cs="Times New Roman"/>
          <w:b w:val="0"/>
          <w:bCs w:val="0"/>
          <w:i/>
          <w:iCs/>
          <w:color w:val="000000"/>
          <w:sz w:val="20"/>
          <w:szCs w:val="20"/>
          <w:u w:val="single"/>
          <w:shd w:val="clear" w:color="auto" w:fill="FFFFFF"/>
          <w:lang w:eastAsia="it-IT"/>
        </w:rPr>
        <w:t xml:space="preserve">isola di </w:t>
      </w:r>
      <w:proofErr w:type="spellStart"/>
      <w:r w:rsidR="00FF7409" w:rsidRPr="003646D6">
        <w:rPr>
          <w:rStyle w:val="Enfasigrassetto"/>
          <w:rFonts w:asciiTheme="majorHAnsi" w:eastAsia="Courier New" w:hAnsiTheme="majorHAnsi" w:cs="Times New Roman"/>
          <w:b w:val="0"/>
          <w:bCs w:val="0"/>
          <w:i/>
          <w:iCs/>
          <w:color w:val="000000"/>
          <w:sz w:val="20"/>
          <w:szCs w:val="20"/>
          <w:u w:val="single"/>
          <w:shd w:val="clear" w:color="auto" w:fill="FFFFFF"/>
          <w:lang w:eastAsia="it-IT"/>
        </w:rPr>
        <w:t>Sainte</w:t>
      </w:r>
      <w:proofErr w:type="spellEnd"/>
      <w:r w:rsidR="00FF7409" w:rsidRPr="003646D6">
        <w:rPr>
          <w:rStyle w:val="Enfasigrassetto"/>
          <w:rFonts w:asciiTheme="majorHAnsi" w:eastAsia="Courier New" w:hAnsiTheme="majorHAnsi" w:cs="Times New Roman"/>
          <w:b w:val="0"/>
          <w:bCs w:val="0"/>
          <w:i/>
          <w:iCs/>
          <w:color w:val="000000"/>
          <w:sz w:val="20"/>
          <w:szCs w:val="20"/>
          <w:u w:val="single"/>
          <w:shd w:val="clear" w:color="auto" w:fill="FFFFFF"/>
          <w:lang w:eastAsia="it-IT"/>
        </w:rPr>
        <w:t xml:space="preserve"> Margherite</w:t>
      </w:r>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ove si trova il Fort </w:t>
      </w:r>
      <w:proofErr w:type="spellStart"/>
      <w:r w:rsidR="00FF7409" w:rsidRPr="003646D6">
        <w:rPr>
          <w:rStyle w:val="Enfasigrassetto"/>
          <w:rFonts w:asciiTheme="majorHAnsi" w:eastAsia="Courier New" w:hAnsiTheme="majorHAnsi" w:cs="Times New Roman"/>
          <w:b w:val="0"/>
          <w:color w:val="000000"/>
          <w:sz w:val="20"/>
          <w:szCs w:val="20"/>
          <w:shd w:val="clear" w:color="auto" w:fill="FFFFFF"/>
          <w:lang w:eastAsia="it-IT"/>
        </w:rPr>
        <w:t>Royal</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fatto costruire da Richelieu, Gli spagnoli fortificarono il preesistente forte da dove vennero poi cacciati poco dopo. Il Fort </w:t>
      </w:r>
      <w:proofErr w:type="spellStart"/>
      <w:r w:rsidR="00FF7409" w:rsidRPr="003646D6">
        <w:rPr>
          <w:rStyle w:val="Enfasigrassetto"/>
          <w:rFonts w:asciiTheme="majorHAnsi" w:eastAsia="Courier New" w:hAnsiTheme="majorHAnsi" w:cs="Times New Roman"/>
          <w:b w:val="0"/>
          <w:color w:val="000000"/>
          <w:sz w:val="20"/>
          <w:szCs w:val="20"/>
          <w:shd w:val="clear" w:color="auto" w:fill="FFFFFF"/>
          <w:lang w:eastAsia="it-IT"/>
        </w:rPr>
        <w:t>Royal</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fu trasformato in prigione subito dopo ed ebbe tra i suoi ospiti anche il misterioso uomo della “maschera di ferro, ispiratore di tanti romanzi e film, sulla cui identità non si è mai riuscito a fare veramente luce.  Tempo libero a disposizione Al termine della visita dell’isola, reimbarco per Cannes. Pranzo  libero. Nel pomeriggio  si raggiunge in battello </w:t>
      </w:r>
      <w:r w:rsidR="00FF7409" w:rsidRPr="003646D6">
        <w:rPr>
          <w:rStyle w:val="Enfasigrassetto"/>
          <w:rFonts w:asciiTheme="majorHAnsi" w:eastAsia="Courier New" w:hAnsiTheme="majorHAnsi" w:cs="Times New Roman"/>
          <w:b w:val="0"/>
          <w:i/>
          <w:iCs/>
          <w:color w:val="000000"/>
          <w:sz w:val="20"/>
          <w:szCs w:val="20"/>
          <w:u w:val="single"/>
          <w:shd w:val="clear" w:color="auto" w:fill="FFFFFF"/>
          <w:lang w:eastAsia="it-IT"/>
        </w:rPr>
        <w:t xml:space="preserve">l’isola di </w:t>
      </w:r>
      <w:proofErr w:type="spellStart"/>
      <w:r w:rsidR="00FF7409" w:rsidRPr="003646D6">
        <w:rPr>
          <w:rStyle w:val="Enfasigrassetto"/>
          <w:rFonts w:asciiTheme="majorHAnsi" w:eastAsia="Courier New" w:hAnsiTheme="majorHAnsi" w:cs="Times New Roman"/>
          <w:b w:val="0"/>
          <w:i/>
          <w:iCs/>
          <w:color w:val="000000"/>
          <w:sz w:val="20"/>
          <w:szCs w:val="20"/>
          <w:u w:val="single"/>
          <w:shd w:val="clear" w:color="auto" w:fill="FFFFFF"/>
          <w:lang w:eastAsia="it-IT"/>
        </w:rPr>
        <w:t>Saint-Honorat</w:t>
      </w:r>
      <w:proofErr w:type="spellEnd"/>
      <w:r w:rsidR="00FF7409" w:rsidRPr="003646D6">
        <w:rPr>
          <w:rStyle w:val="Enfasigrassetto"/>
          <w:rFonts w:asciiTheme="majorHAnsi" w:eastAsia="Courier New" w:hAnsiTheme="majorHAnsi" w:cs="Times New Roman"/>
          <w:b w:val="0"/>
          <w:color w:val="000000"/>
          <w:sz w:val="20"/>
          <w:szCs w:val="20"/>
          <w:shd w:val="clear" w:color="auto" w:fill="FFFFFF"/>
          <w:lang w:eastAsia="it-IT"/>
        </w:rPr>
        <w:t xml:space="preserve">, con visita dell’Abbazia </w:t>
      </w:r>
      <w:r w:rsidR="00FF7409" w:rsidRPr="003646D6">
        <w:rPr>
          <w:rStyle w:val="Enfasigrassetto"/>
          <w:rFonts w:asciiTheme="majorHAnsi" w:eastAsia="Courier New" w:hAnsiTheme="majorHAnsi"/>
          <w:b w:val="0"/>
          <w:color w:val="000000"/>
          <w:sz w:val="20"/>
          <w:szCs w:val="20"/>
          <w:highlight w:val="white"/>
          <w:lang w:eastAsia="it-IT"/>
        </w:rPr>
        <w:t xml:space="preserve">di </w:t>
      </w:r>
      <w:proofErr w:type="spellStart"/>
      <w:r w:rsidR="00FF7409" w:rsidRPr="003646D6">
        <w:rPr>
          <w:rStyle w:val="Enfasigrassetto"/>
          <w:rFonts w:asciiTheme="majorHAnsi" w:eastAsia="Courier New" w:hAnsiTheme="majorHAnsi"/>
          <w:b w:val="0"/>
          <w:color w:val="000000"/>
          <w:sz w:val="20"/>
          <w:szCs w:val="20"/>
          <w:highlight w:val="white"/>
          <w:lang w:eastAsia="it-IT"/>
        </w:rPr>
        <w:t>Lerino</w:t>
      </w:r>
      <w:proofErr w:type="spellEnd"/>
      <w:r w:rsidR="00FF7409" w:rsidRPr="003646D6">
        <w:rPr>
          <w:rStyle w:val="Enfasigrassetto"/>
          <w:rFonts w:asciiTheme="majorHAnsi" w:eastAsia="Courier New" w:hAnsiTheme="majorHAnsi"/>
          <w:b w:val="0"/>
          <w:color w:val="000000"/>
          <w:sz w:val="20"/>
          <w:szCs w:val="20"/>
          <w:highlight w:val="white"/>
          <w:lang w:eastAsia="it-IT"/>
        </w:rPr>
        <w:t xml:space="preserve">. L’abbazia dei cistercensi di </w:t>
      </w:r>
      <w:proofErr w:type="spellStart"/>
      <w:r w:rsidR="00FF7409" w:rsidRPr="003646D6">
        <w:rPr>
          <w:rStyle w:val="Enfasigrassetto"/>
          <w:rFonts w:asciiTheme="majorHAnsi" w:eastAsia="Courier New" w:hAnsiTheme="majorHAnsi"/>
          <w:b w:val="0"/>
          <w:color w:val="000000"/>
          <w:sz w:val="20"/>
          <w:szCs w:val="20"/>
          <w:highlight w:val="white"/>
          <w:lang w:eastAsia="it-IT"/>
        </w:rPr>
        <w:t>Senanque</w:t>
      </w:r>
      <w:proofErr w:type="spellEnd"/>
      <w:r w:rsidR="00FF7409" w:rsidRPr="003646D6">
        <w:rPr>
          <w:rStyle w:val="Enfasigrassetto"/>
          <w:rFonts w:asciiTheme="majorHAnsi" w:eastAsia="Courier New" w:hAnsiTheme="majorHAnsi"/>
          <w:b w:val="0"/>
          <w:color w:val="000000"/>
          <w:sz w:val="20"/>
          <w:szCs w:val="20"/>
          <w:highlight w:val="white"/>
          <w:lang w:eastAsia="it-IT"/>
        </w:rPr>
        <w:t xml:space="preserve"> ha antiche </w:t>
      </w:r>
      <w:proofErr w:type="spellStart"/>
      <w:r w:rsidR="00FF7409" w:rsidRPr="003646D6">
        <w:rPr>
          <w:rStyle w:val="Enfasigrassetto"/>
          <w:rFonts w:asciiTheme="majorHAnsi" w:eastAsia="Courier New" w:hAnsiTheme="majorHAnsi"/>
          <w:b w:val="0"/>
          <w:color w:val="000000"/>
          <w:sz w:val="20"/>
          <w:szCs w:val="20"/>
          <w:highlight w:val="white"/>
          <w:lang w:eastAsia="it-IT"/>
        </w:rPr>
        <w:t>orgini</w:t>
      </w:r>
      <w:proofErr w:type="spellEnd"/>
      <w:r w:rsidR="00FF7409" w:rsidRPr="003646D6">
        <w:rPr>
          <w:rStyle w:val="Enfasigrassetto"/>
          <w:rFonts w:asciiTheme="majorHAnsi" w:eastAsia="Courier New" w:hAnsiTheme="majorHAnsi"/>
          <w:b w:val="0"/>
          <w:color w:val="000000"/>
          <w:sz w:val="20"/>
          <w:szCs w:val="20"/>
          <w:highlight w:val="white"/>
          <w:lang w:eastAsia="it-IT"/>
        </w:rPr>
        <w:t xml:space="preserve">. I monaci la abitano </w:t>
      </w:r>
      <w:proofErr w:type="spellStart"/>
      <w:r w:rsidR="00FF7409" w:rsidRPr="003646D6">
        <w:rPr>
          <w:rStyle w:val="Enfasigrassetto"/>
          <w:rFonts w:asciiTheme="majorHAnsi" w:eastAsia="Courier New" w:hAnsiTheme="majorHAnsi"/>
          <w:b w:val="0"/>
          <w:color w:val="000000"/>
          <w:sz w:val="20"/>
          <w:szCs w:val="20"/>
          <w:highlight w:val="white"/>
          <w:lang w:eastAsia="it-IT"/>
        </w:rPr>
        <w:t>viendo</w:t>
      </w:r>
      <w:proofErr w:type="spellEnd"/>
      <w:r w:rsidR="00FF7409" w:rsidRPr="003646D6">
        <w:rPr>
          <w:rStyle w:val="Enfasigrassetto"/>
          <w:rFonts w:asciiTheme="majorHAnsi" w:eastAsia="Courier New" w:hAnsiTheme="majorHAnsi"/>
          <w:b w:val="0"/>
          <w:color w:val="000000"/>
          <w:sz w:val="20"/>
          <w:szCs w:val="20"/>
          <w:highlight w:val="white"/>
          <w:lang w:eastAsia="it-IT"/>
        </w:rPr>
        <w:t xml:space="preserve"> in solitudine di preghiera e lavoro. Producono pregiati vini bianchi e rossi, liquori d’erbe, miele, lavanda ed altri prodotti ricavati dalla straordinaria vegetazione dell’isola. Rientro a Cannes. Cena e pernottamento in hotel.</w:t>
      </w:r>
    </w:p>
    <w:p w:rsidR="00FF7409" w:rsidRPr="003646D6" w:rsidRDefault="00FF7409" w:rsidP="00FF7409">
      <w:pPr>
        <w:suppressAutoHyphens/>
        <w:ind w:left="0" w:firstLine="0"/>
        <w:jc w:val="both"/>
        <w:rPr>
          <w:rFonts w:asciiTheme="majorHAnsi" w:hAnsiTheme="majorHAnsi"/>
          <w:sz w:val="20"/>
          <w:szCs w:val="20"/>
        </w:rPr>
      </w:pPr>
    </w:p>
    <w:p w:rsidR="00FF7409" w:rsidRPr="003646D6" w:rsidRDefault="00FF7409" w:rsidP="00FF7409">
      <w:pPr>
        <w:numPr>
          <w:ilvl w:val="0"/>
          <w:numId w:val="2"/>
        </w:numPr>
        <w:suppressAutoHyphens/>
        <w:spacing w:after="0"/>
        <w:ind w:left="0" w:firstLine="0"/>
        <w:rPr>
          <w:rFonts w:asciiTheme="majorHAnsi" w:hAnsiTheme="majorHAnsi"/>
          <w:sz w:val="20"/>
          <w:szCs w:val="20"/>
        </w:rPr>
      </w:pPr>
      <w:r w:rsidRPr="003646D6">
        <w:rPr>
          <w:rFonts w:asciiTheme="majorHAnsi" w:eastAsia="MS Mincho" w:hAnsiTheme="majorHAnsi" w:cs="Times New Roman"/>
          <w:b/>
          <w:bCs/>
          <w:i/>
          <w:iCs/>
          <w:sz w:val="20"/>
          <w:szCs w:val="20"/>
          <w:u w:val="single"/>
          <w:lang w:eastAsia="zh-CN"/>
        </w:rPr>
        <w:t xml:space="preserve">31 Marzo 2019:  </w:t>
      </w:r>
      <w:proofErr w:type="spellStart"/>
      <w:r w:rsidRPr="003646D6">
        <w:rPr>
          <w:rFonts w:asciiTheme="majorHAnsi" w:eastAsia="MS Mincho" w:hAnsiTheme="majorHAnsi" w:cs="Times New Roman"/>
          <w:b/>
          <w:bCs/>
          <w:i/>
          <w:iCs/>
          <w:sz w:val="20"/>
          <w:szCs w:val="20"/>
          <w:u w:val="single"/>
          <w:lang w:eastAsia="zh-CN"/>
        </w:rPr>
        <w:t>Mentone</w:t>
      </w:r>
      <w:proofErr w:type="spellEnd"/>
    </w:p>
    <w:p w:rsidR="00FF7409" w:rsidRPr="003646D6" w:rsidRDefault="003646D6" w:rsidP="00FF7409">
      <w:pPr>
        <w:numPr>
          <w:ilvl w:val="0"/>
          <w:numId w:val="2"/>
        </w:numPr>
        <w:tabs>
          <w:tab w:val="left" w:pos="-344"/>
        </w:tabs>
        <w:suppressAutoHyphens/>
        <w:spacing w:after="0"/>
        <w:ind w:left="0" w:firstLine="0"/>
        <w:jc w:val="both"/>
        <w:rPr>
          <w:rFonts w:asciiTheme="majorHAnsi" w:hAnsiTheme="majorHAnsi"/>
          <w:sz w:val="20"/>
          <w:szCs w:val="20"/>
        </w:rPr>
      </w:pPr>
      <w:r w:rsidRPr="003646D6">
        <w:rPr>
          <w:noProof/>
          <w:sz w:val="20"/>
          <w:szCs w:val="20"/>
          <w:lang w:eastAsia="it-IT"/>
        </w:rPr>
        <w:drawing>
          <wp:anchor distT="0" distB="0" distL="114300" distR="114300" simplePos="0" relativeHeight="251662336" behindDoc="1" locked="0" layoutInCell="1" allowOverlap="1">
            <wp:simplePos x="0" y="0"/>
            <wp:positionH relativeFrom="column">
              <wp:posOffset>19685</wp:posOffset>
            </wp:positionH>
            <wp:positionV relativeFrom="paragraph">
              <wp:posOffset>231140</wp:posOffset>
            </wp:positionV>
            <wp:extent cx="2442210" cy="1464310"/>
            <wp:effectExtent l="19050" t="0" r="0" b="0"/>
            <wp:wrapTight wrapText="bothSides">
              <wp:wrapPolygon edited="0">
                <wp:start x="674" y="0"/>
                <wp:lineTo x="-168" y="1967"/>
                <wp:lineTo x="-168" y="19670"/>
                <wp:lineTo x="337" y="21356"/>
                <wp:lineTo x="674" y="21356"/>
                <wp:lineTo x="20724" y="21356"/>
                <wp:lineTo x="21061" y="21356"/>
                <wp:lineTo x="21566" y="19670"/>
                <wp:lineTo x="21566" y="1967"/>
                <wp:lineTo x="21229" y="281"/>
                <wp:lineTo x="20724" y="0"/>
                <wp:lineTo x="674" y="0"/>
              </wp:wrapPolygon>
            </wp:wrapTight>
            <wp:docPr id="14" name="Immagine 1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magine correlata"/>
                    <pic:cNvPicPr>
                      <a:picLocks noChangeAspect="1" noChangeArrowheads="1"/>
                    </pic:cNvPicPr>
                  </pic:nvPicPr>
                  <pic:blipFill>
                    <a:blip r:embed="rId12" cstate="print"/>
                    <a:srcRect/>
                    <a:stretch>
                      <a:fillRect/>
                    </a:stretch>
                  </pic:blipFill>
                  <pic:spPr bwMode="auto">
                    <a:xfrm>
                      <a:off x="0" y="0"/>
                      <a:ext cx="2442210" cy="1464310"/>
                    </a:xfrm>
                    <a:prstGeom prst="rect">
                      <a:avLst/>
                    </a:prstGeom>
                    <a:ln>
                      <a:noFill/>
                    </a:ln>
                    <a:effectLst>
                      <a:softEdge rad="112500"/>
                    </a:effectLst>
                  </pic:spPr>
                </pic:pic>
              </a:graphicData>
            </a:graphic>
          </wp:anchor>
        </w:drawing>
      </w:r>
      <w:r w:rsidR="00FF7409" w:rsidRPr="003646D6">
        <w:rPr>
          <w:rFonts w:asciiTheme="majorHAnsi" w:eastAsia="MS Mincho" w:hAnsiTheme="majorHAnsi" w:cs="Times New Roman"/>
          <w:sz w:val="20"/>
          <w:szCs w:val="20"/>
          <w:lang w:eastAsia="zh-CN"/>
        </w:rPr>
        <w:t xml:space="preserve">Prima colazione in Hotel al Buffet. Si “risale” la Costa Azzurra con sosta e visita di </w:t>
      </w:r>
      <w:proofErr w:type="spellStart"/>
      <w:r w:rsidR="00FF7409" w:rsidRPr="003646D6">
        <w:rPr>
          <w:rFonts w:asciiTheme="majorHAnsi" w:eastAsia="MS Mincho" w:hAnsiTheme="majorHAnsi" w:cs="Times New Roman"/>
          <w:sz w:val="20"/>
          <w:szCs w:val="20"/>
          <w:lang w:eastAsia="zh-CN"/>
        </w:rPr>
        <w:t>Mentone</w:t>
      </w:r>
      <w:proofErr w:type="spellEnd"/>
      <w:r w:rsidR="00FF7409" w:rsidRPr="003646D6">
        <w:rPr>
          <w:rFonts w:asciiTheme="majorHAnsi" w:eastAsia="MS Mincho" w:hAnsiTheme="majorHAnsi" w:cs="Times New Roman"/>
          <w:sz w:val="20"/>
          <w:szCs w:val="20"/>
          <w:lang w:eastAsia="zh-CN"/>
        </w:rPr>
        <w:t xml:space="preserve">, cittadine adagiata alle porte della costa. Su </w:t>
      </w:r>
      <w:proofErr w:type="spellStart"/>
      <w:r w:rsidR="00FF7409" w:rsidRPr="003646D6">
        <w:rPr>
          <w:rFonts w:asciiTheme="majorHAnsi" w:eastAsia="MS Mincho" w:hAnsiTheme="majorHAnsi" w:cs="Times New Roman"/>
          <w:sz w:val="20"/>
          <w:szCs w:val="20"/>
          <w:lang w:eastAsia="zh-CN"/>
        </w:rPr>
        <w:t>Mentone</w:t>
      </w:r>
      <w:proofErr w:type="spellEnd"/>
      <w:r w:rsidR="00FF7409" w:rsidRPr="003646D6">
        <w:rPr>
          <w:rFonts w:asciiTheme="majorHAnsi" w:eastAsia="MS Mincho" w:hAnsiTheme="majorHAnsi" w:cs="Times New Roman"/>
          <w:sz w:val="20"/>
          <w:szCs w:val="20"/>
          <w:lang w:eastAsia="zh-CN"/>
        </w:rPr>
        <w:t xml:space="preserve"> aleggia una leggenda. Si narra infatti che Eva, prima di essere cacciata dall’Eden, rubò un frutto color oro dal giardino. Quando arrivò nella baia di </w:t>
      </w:r>
      <w:proofErr w:type="spellStart"/>
      <w:r w:rsidR="00FF7409" w:rsidRPr="003646D6">
        <w:rPr>
          <w:rFonts w:asciiTheme="majorHAnsi" w:eastAsia="MS Mincho" w:hAnsiTheme="majorHAnsi" w:cs="Times New Roman"/>
          <w:sz w:val="20"/>
          <w:szCs w:val="20"/>
          <w:lang w:eastAsia="zh-CN"/>
        </w:rPr>
        <w:t>Garavan</w:t>
      </w:r>
      <w:proofErr w:type="spellEnd"/>
      <w:r w:rsidR="00FF7409" w:rsidRPr="003646D6">
        <w:rPr>
          <w:rFonts w:asciiTheme="majorHAnsi" w:eastAsia="MS Mincho" w:hAnsiTheme="majorHAnsi" w:cs="Times New Roman"/>
          <w:sz w:val="20"/>
          <w:szCs w:val="20"/>
          <w:lang w:eastAsia="zh-CN"/>
        </w:rPr>
        <w:t xml:space="preserve">, il posto le ricordò così tanto il paradiso che decise di interrare il frutto. Da qui deriva la </w:t>
      </w:r>
      <w:r w:rsidR="00FF7409" w:rsidRPr="003646D6">
        <w:rPr>
          <w:rStyle w:val="Enfasigrassetto"/>
          <w:rFonts w:asciiTheme="majorHAnsi" w:eastAsia="MS Mincho" w:hAnsiTheme="majorHAnsi" w:cs="Times New Roman"/>
          <w:sz w:val="20"/>
          <w:szCs w:val="20"/>
          <w:lang w:eastAsia="zh-CN"/>
        </w:rPr>
        <w:t>grande quantità di limoni</w:t>
      </w:r>
      <w:r w:rsidR="00FF7409" w:rsidRPr="003646D6">
        <w:rPr>
          <w:rFonts w:asciiTheme="majorHAnsi" w:eastAsia="MS Mincho" w:hAnsiTheme="majorHAnsi" w:cs="Times New Roman"/>
          <w:sz w:val="20"/>
          <w:szCs w:val="20"/>
          <w:lang w:eastAsia="zh-CN"/>
        </w:rPr>
        <w:t xml:space="preserve"> che da sempre contraddistingue la città.</w:t>
      </w:r>
    </w:p>
    <w:p w:rsidR="00FF7409" w:rsidRDefault="00FF7409" w:rsidP="00FF7409">
      <w:pPr>
        <w:tabs>
          <w:tab w:val="left" w:pos="-344"/>
        </w:tabs>
        <w:suppressAutoHyphens/>
        <w:ind w:left="0" w:firstLine="0"/>
        <w:jc w:val="both"/>
        <w:rPr>
          <w:rFonts w:asciiTheme="majorHAnsi" w:eastAsia="MS Mincho" w:hAnsiTheme="majorHAnsi" w:cs="Times New Roman"/>
          <w:sz w:val="20"/>
          <w:szCs w:val="20"/>
          <w:lang w:eastAsia="zh-CN"/>
        </w:rPr>
      </w:pPr>
      <w:r w:rsidRPr="003646D6">
        <w:rPr>
          <w:rFonts w:asciiTheme="majorHAnsi" w:eastAsia="MS Mincho" w:hAnsiTheme="majorHAnsi" w:cs="Times New Roman"/>
          <w:sz w:val="20"/>
          <w:szCs w:val="20"/>
          <w:lang w:eastAsia="zh-CN"/>
        </w:rPr>
        <w:t xml:space="preserve">Salta subito agli occhi questo agglomerato di case colorate, addossate l’una all’altra, che si inerpicano su per la collina, la Colla Rogna. Ricorda molto le abitazioni liguri, color pastello, piuttosto strette e sviluppate in verticale. Passeggiata nel cuore antico della cittadina,  un </w:t>
      </w:r>
      <w:r w:rsidRPr="003646D6">
        <w:rPr>
          <w:rStyle w:val="Enfasigrassetto"/>
          <w:rFonts w:asciiTheme="majorHAnsi" w:eastAsia="MS Mincho" w:hAnsiTheme="majorHAnsi" w:cs="Times New Roman"/>
          <w:sz w:val="20"/>
          <w:szCs w:val="20"/>
          <w:lang w:eastAsia="zh-CN"/>
        </w:rPr>
        <w:t>incantevole dedalo</w:t>
      </w:r>
      <w:r w:rsidRPr="003646D6">
        <w:rPr>
          <w:rFonts w:asciiTheme="majorHAnsi" w:eastAsia="MS Mincho" w:hAnsiTheme="majorHAnsi" w:cs="Times New Roman"/>
          <w:sz w:val="20"/>
          <w:szCs w:val="20"/>
          <w:lang w:eastAsia="zh-CN"/>
        </w:rPr>
        <w:t xml:space="preserve"> di stradine e viuzze, e fino al Porto Vecchio.  Tempo libero a disposizione.</w:t>
      </w:r>
    </w:p>
    <w:p w:rsidR="00FF7409" w:rsidRDefault="00FF7409" w:rsidP="00FF7409">
      <w:pPr>
        <w:tabs>
          <w:tab w:val="left" w:pos="-344"/>
        </w:tabs>
        <w:suppressAutoHyphens/>
        <w:ind w:left="0" w:firstLine="0"/>
        <w:jc w:val="both"/>
        <w:rPr>
          <w:rFonts w:asciiTheme="majorHAnsi" w:eastAsia="MS Mincho" w:hAnsiTheme="majorHAnsi" w:cs="Times New Roman"/>
          <w:lang w:eastAsia="zh-CN"/>
        </w:rPr>
      </w:pPr>
      <w:r w:rsidRPr="00332FA6">
        <w:rPr>
          <w:rFonts w:asciiTheme="majorHAnsi" w:eastAsia="MS Mincho" w:hAnsiTheme="majorHAnsi" w:cs="Times New Roman"/>
          <w:lang w:eastAsia="zh-CN"/>
        </w:rPr>
        <w:t>Pranzo libero. Nel pomeriggio partenza per il rientro alle proprie sedi.</w:t>
      </w:r>
    </w:p>
    <w:p w:rsidR="003646D6" w:rsidRPr="00332FA6" w:rsidRDefault="003646D6" w:rsidP="00FF7409">
      <w:pPr>
        <w:tabs>
          <w:tab w:val="left" w:pos="-344"/>
        </w:tabs>
        <w:suppressAutoHyphens/>
        <w:ind w:left="0" w:firstLine="0"/>
        <w:jc w:val="both"/>
        <w:rPr>
          <w:rFonts w:asciiTheme="majorHAnsi" w:hAnsiTheme="majorHAnsi"/>
        </w:rPr>
      </w:pPr>
    </w:p>
    <w:p w:rsidR="00FF7409" w:rsidRPr="003646D6" w:rsidRDefault="00FF7409" w:rsidP="00FF7409">
      <w:pPr>
        <w:ind w:left="0" w:right="-1" w:firstLine="0"/>
        <w:jc w:val="both"/>
        <w:rPr>
          <w:rFonts w:asciiTheme="majorHAnsi" w:hAnsiTheme="majorHAnsi"/>
          <w:b/>
        </w:rPr>
      </w:pPr>
      <w:r w:rsidRPr="003646D6">
        <w:rPr>
          <w:rFonts w:asciiTheme="majorHAnsi" w:hAnsiTheme="majorHAnsi"/>
          <w:b/>
          <w:color w:val="000000"/>
        </w:rPr>
        <w:t>La Tariffa comprende:</w:t>
      </w:r>
    </w:p>
    <w:p w:rsidR="00FF7409" w:rsidRPr="00332FA6" w:rsidRDefault="00FF7409" w:rsidP="00FF7409">
      <w:pPr>
        <w:ind w:left="0" w:right="-1" w:firstLine="0"/>
        <w:jc w:val="both"/>
        <w:rPr>
          <w:rFonts w:asciiTheme="majorHAnsi" w:hAnsiTheme="majorHAnsi"/>
        </w:rPr>
      </w:pPr>
      <w:r w:rsidRPr="00332FA6">
        <w:rPr>
          <w:rFonts w:asciiTheme="majorHAnsi" w:hAnsiTheme="majorHAnsi"/>
          <w:color w:val="000000"/>
        </w:rPr>
        <w:t xml:space="preserve">- Servizio bus GT </w:t>
      </w:r>
      <w:r w:rsidR="003646D6">
        <w:rPr>
          <w:rFonts w:asciiTheme="majorHAnsi" w:hAnsiTheme="majorHAnsi"/>
          <w:color w:val="000000"/>
        </w:rPr>
        <w:t xml:space="preserve">  -</w:t>
      </w:r>
      <w:r w:rsidRPr="00332FA6">
        <w:rPr>
          <w:rFonts w:asciiTheme="majorHAnsi" w:hAnsiTheme="majorHAnsi"/>
          <w:color w:val="000000"/>
        </w:rPr>
        <w:t xml:space="preserve"> Sistemazione in hotel 4 stelle centrale a Cannes </w:t>
      </w:r>
      <w:r w:rsidR="003646D6">
        <w:rPr>
          <w:rFonts w:asciiTheme="majorHAnsi" w:hAnsiTheme="majorHAnsi"/>
          <w:color w:val="000000"/>
        </w:rPr>
        <w:t xml:space="preserve">- </w:t>
      </w:r>
      <w:r w:rsidRPr="00332FA6">
        <w:rPr>
          <w:rFonts w:asciiTheme="majorHAnsi" w:hAnsiTheme="majorHAnsi"/>
          <w:color w:val="000000"/>
        </w:rPr>
        <w:t xml:space="preserve"> Trattamento di Mezza Pensione</w:t>
      </w:r>
    </w:p>
    <w:p w:rsidR="00FF7409" w:rsidRPr="00332FA6" w:rsidRDefault="00FF7409" w:rsidP="00FF7409">
      <w:pPr>
        <w:ind w:left="0" w:right="-1" w:firstLine="0"/>
        <w:jc w:val="both"/>
        <w:rPr>
          <w:rFonts w:asciiTheme="majorHAnsi" w:hAnsiTheme="majorHAnsi"/>
        </w:rPr>
      </w:pPr>
      <w:r w:rsidRPr="00332FA6">
        <w:rPr>
          <w:rFonts w:asciiTheme="majorHAnsi" w:hAnsiTheme="majorHAnsi"/>
          <w:color w:val="000000"/>
        </w:rPr>
        <w:t>- Prima colazione al buffet</w:t>
      </w:r>
      <w:r w:rsidR="003646D6">
        <w:rPr>
          <w:rFonts w:asciiTheme="majorHAnsi" w:hAnsiTheme="majorHAnsi"/>
          <w:color w:val="000000"/>
        </w:rPr>
        <w:t xml:space="preserve"> - </w:t>
      </w:r>
      <w:r w:rsidRPr="00332FA6">
        <w:rPr>
          <w:rFonts w:asciiTheme="majorHAnsi" w:hAnsiTheme="majorHAnsi"/>
          <w:color w:val="000000"/>
        </w:rPr>
        <w:t>Servizio guida intera  giornata  29/03</w:t>
      </w:r>
      <w:r w:rsidR="003646D6">
        <w:rPr>
          <w:rFonts w:asciiTheme="majorHAnsi" w:hAnsiTheme="majorHAnsi"/>
          <w:color w:val="000000"/>
        </w:rPr>
        <w:t xml:space="preserve"> – 30/3 – ½ giornata 31/3</w:t>
      </w:r>
    </w:p>
    <w:p w:rsidR="00FF7409" w:rsidRPr="00332FA6" w:rsidRDefault="00FF7409" w:rsidP="00FF7409">
      <w:pPr>
        <w:ind w:left="0" w:right="-1" w:firstLine="0"/>
        <w:jc w:val="both"/>
        <w:rPr>
          <w:rFonts w:asciiTheme="majorHAnsi" w:hAnsiTheme="majorHAnsi"/>
        </w:rPr>
      </w:pPr>
      <w:r w:rsidRPr="00332FA6">
        <w:rPr>
          <w:rFonts w:asciiTheme="majorHAnsi" w:hAnsiTheme="majorHAnsi"/>
          <w:color w:val="000000"/>
          <w:lang w:val="hr-HR" w:eastAsia="it-IT"/>
        </w:rPr>
        <w:t>- Assicurazione sanitaria-bagaglio</w:t>
      </w:r>
    </w:p>
    <w:p w:rsidR="00FF7409" w:rsidRPr="00332FA6" w:rsidRDefault="00FF7409" w:rsidP="00FF7409">
      <w:pPr>
        <w:ind w:left="0" w:right="-1" w:firstLine="0"/>
        <w:jc w:val="both"/>
        <w:rPr>
          <w:rFonts w:asciiTheme="majorHAnsi" w:hAnsiTheme="majorHAnsi"/>
        </w:rPr>
      </w:pPr>
      <w:r w:rsidRPr="003646D6">
        <w:rPr>
          <w:rFonts w:asciiTheme="majorHAnsi" w:hAnsiTheme="majorHAnsi"/>
          <w:b/>
          <w:color w:val="000000"/>
          <w:lang w:val="hr-HR" w:eastAsia="it-IT"/>
        </w:rPr>
        <w:t>La Tariffa non comprende</w:t>
      </w:r>
      <w:r w:rsidRPr="00332FA6">
        <w:rPr>
          <w:rFonts w:asciiTheme="majorHAnsi" w:hAnsiTheme="majorHAnsi"/>
          <w:color w:val="000000"/>
          <w:lang w:val="hr-HR" w:eastAsia="it-IT"/>
        </w:rPr>
        <w:t>: pranzi, bevande, tassa di soggiorno, ingressi, quanto non indicato alla voce „la tariffa comprende”</w:t>
      </w:r>
    </w:p>
    <w:p w:rsidR="00FF7409" w:rsidRPr="00332FA6" w:rsidRDefault="00FF7409" w:rsidP="00FF7409">
      <w:pPr>
        <w:ind w:left="0" w:right="-1" w:firstLine="0"/>
        <w:jc w:val="both"/>
        <w:rPr>
          <w:rFonts w:asciiTheme="majorHAnsi" w:hAnsiTheme="majorHAnsi"/>
          <w:color w:val="000000"/>
        </w:rPr>
      </w:pPr>
    </w:p>
    <w:p w:rsidR="00FF7409" w:rsidRPr="00332FA6" w:rsidRDefault="00FF7409" w:rsidP="00FF7409">
      <w:pPr>
        <w:tabs>
          <w:tab w:val="left" w:pos="-344"/>
        </w:tabs>
        <w:suppressAutoHyphens/>
        <w:ind w:left="0" w:right="-1" w:firstLine="0"/>
        <w:jc w:val="both"/>
        <w:rPr>
          <w:rFonts w:asciiTheme="majorHAnsi" w:hAnsiTheme="majorHAnsi"/>
        </w:rPr>
      </w:pPr>
      <w:r w:rsidRPr="00332FA6">
        <w:rPr>
          <w:rFonts w:asciiTheme="majorHAnsi" w:eastAsia="MS Mincho" w:hAnsiTheme="majorHAnsi" w:cs="Times New Roman"/>
          <w:i/>
          <w:iCs/>
          <w:lang w:eastAsia="zh-CN"/>
        </w:rPr>
        <w:t xml:space="preserve">Costo ingressi Isole de </w:t>
      </w:r>
      <w:proofErr w:type="spellStart"/>
      <w:r w:rsidRPr="00332FA6">
        <w:rPr>
          <w:rFonts w:asciiTheme="majorHAnsi" w:eastAsia="MS Mincho" w:hAnsiTheme="majorHAnsi" w:cs="Times New Roman"/>
          <w:i/>
          <w:iCs/>
          <w:lang w:eastAsia="zh-CN"/>
        </w:rPr>
        <w:t>Lerins</w:t>
      </w:r>
      <w:proofErr w:type="spellEnd"/>
      <w:r w:rsidRPr="00332FA6">
        <w:rPr>
          <w:rFonts w:asciiTheme="majorHAnsi" w:eastAsia="MS Mincho" w:hAnsiTheme="majorHAnsi" w:cs="Times New Roman"/>
          <w:i/>
          <w:iCs/>
          <w:lang w:eastAsia="zh-CN"/>
        </w:rPr>
        <w:t xml:space="preserve"> = € 10,00 x persona </w:t>
      </w:r>
    </w:p>
    <w:p w:rsidR="00FF7409" w:rsidRDefault="00FF7409" w:rsidP="001E1E38">
      <w:pPr>
        <w:autoSpaceDE w:val="0"/>
        <w:autoSpaceDN w:val="0"/>
        <w:adjustRightInd w:val="0"/>
        <w:spacing w:after="0"/>
        <w:ind w:left="0" w:firstLine="0"/>
        <w:jc w:val="center"/>
        <w:rPr>
          <w:rFonts w:ascii="Times New Roman" w:hAnsi="Times New Roman" w:cs="Times New Roman"/>
          <w:b/>
          <w:bCs/>
          <w:color w:val="943634" w:themeColor="accent2" w:themeShade="BF"/>
          <w:sz w:val="26"/>
          <w:szCs w:val="26"/>
          <w:u w:val="single"/>
        </w:rPr>
      </w:pPr>
    </w:p>
    <w:sectPr w:rsidR="00FF7409" w:rsidSect="001E1E38">
      <w:pgSz w:w="11906" w:h="16838"/>
      <w:pgMar w:top="851" w:right="851"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ourier New" w:hAnsi="Times New Roman" w:cs="Times New Roman"/>
        <w:b/>
        <w:bCs/>
        <w:i/>
        <w:iCs/>
        <w:caps w:val="0"/>
        <w:smallCaps w:val="0"/>
        <w:strike w:val="0"/>
        <w:dstrike w:val="0"/>
        <w:shadow w:val="0"/>
        <w:color w:val="000000"/>
        <w:spacing w:val="-5"/>
        <w:sz w:val="22"/>
        <w:szCs w:val="22"/>
        <w:highlight w:val="yellow"/>
        <w:lang w:val="it-IT" w:eastAsia="it-IT"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9F03DC"/>
    <w:multiLevelType w:val="hybridMultilevel"/>
    <w:tmpl w:val="9F54C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17555"/>
    <w:rsid w:val="00010838"/>
    <w:rsid w:val="00096679"/>
    <w:rsid w:val="00117555"/>
    <w:rsid w:val="001E1E38"/>
    <w:rsid w:val="00332FA6"/>
    <w:rsid w:val="003646D6"/>
    <w:rsid w:val="00377BA2"/>
    <w:rsid w:val="00426DA4"/>
    <w:rsid w:val="004E291D"/>
    <w:rsid w:val="005026A9"/>
    <w:rsid w:val="006746E6"/>
    <w:rsid w:val="0075658B"/>
    <w:rsid w:val="007813E2"/>
    <w:rsid w:val="00891DC7"/>
    <w:rsid w:val="00AA7F75"/>
    <w:rsid w:val="00B14F32"/>
    <w:rsid w:val="00BA0AE5"/>
    <w:rsid w:val="00BC271D"/>
    <w:rsid w:val="00C206DB"/>
    <w:rsid w:val="00C26065"/>
    <w:rsid w:val="00CB58C3"/>
    <w:rsid w:val="00CD2B78"/>
    <w:rsid w:val="00D10458"/>
    <w:rsid w:val="00D37E48"/>
    <w:rsid w:val="00E24250"/>
    <w:rsid w:val="00EB7CDD"/>
    <w:rsid w:val="00FF74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CDD"/>
  </w:style>
  <w:style w:type="paragraph" w:styleId="Titolo2">
    <w:name w:val="heading 2"/>
    <w:basedOn w:val="Normale"/>
    <w:link w:val="Titolo2Carattere"/>
    <w:qFormat/>
    <w:rsid w:val="00E24250"/>
    <w:pPr>
      <w:spacing w:before="100" w:beforeAutospacing="1" w:after="100" w:afterAutospacing="1"/>
      <w:ind w:left="0" w:firstLine="0"/>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46E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6E6"/>
    <w:rPr>
      <w:rFonts w:ascii="Tahoma" w:hAnsi="Tahoma" w:cs="Tahoma"/>
      <w:sz w:val="16"/>
      <w:szCs w:val="16"/>
    </w:rPr>
  </w:style>
  <w:style w:type="character" w:customStyle="1" w:styleId="Titolo2Carattere">
    <w:name w:val="Titolo 2 Carattere"/>
    <w:basedOn w:val="Carpredefinitoparagrafo"/>
    <w:link w:val="Titolo2"/>
    <w:rsid w:val="00E24250"/>
    <w:rPr>
      <w:rFonts w:ascii="Times New Roman" w:eastAsia="Times New Roman" w:hAnsi="Times New Roman" w:cs="Times New Roman"/>
      <w:b/>
      <w:bCs/>
      <w:sz w:val="36"/>
      <w:szCs w:val="36"/>
      <w:lang w:eastAsia="it-IT"/>
    </w:rPr>
  </w:style>
  <w:style w:type="character" w:styleId="Collegamentoipertestuale">
    <w:name w:val="Hyperlink"/>
    <w:rsid w:val="00E24250"/>
    <w:rPr>
      <w:color w:val="0000FF"/>
      <w:u w:val="single"/>
    </w:rPr>
  </w:style>
  <w:style w:type="paragraph" w:styleId="Paragrafoelenco">
    <w:name w:val="List Paragraph"/>
    <w:basedOn w:val="Normale"/>
    <w:uiPriority w:val="34"/>
    <w:qFormat/>
    <w:rsid w:val="00C206DB"/>
    <w:pPr>
      <w:ind w:left="720"/>
      <w:contextualSpacing/>
    </w:pPr>
  </w:style>
  <w:style w:type="character" w:styleId="Enfasigrassetto">
    <w:name w:val="Strong"/>
    <w:qFormat/>
    <w:rsid w:val="00FF740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etsi@cislnova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2019-01-08T13:19:00Z</cp:lastPrinted>
  <dcterms:created xsi:type="dcterms:W3CDTF">2019-01-15T13:07:00Z</dcterms:created>
  <dcterms:modified xsi:type="dcterms:W3CDTF">2019-01-15T14:09:00Z</dcterms:modified>
</cp:coreProperties>
</file>