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42" w:rsidRPr="000E2E42" w:rsidRDefault="006F6984" w:rsidP="006F6984">
      <w:pPr>
        <w:spacing w:after="0" w:line="180" w:lineRule="auto"/>
        <w:rPr>
          <w:b/>
          <w:bCs/>
          <w:color w:val="FF0000"/>
          <w:spacing w:val="-30"/>
          <w:sz w:val="72"/>
          <w:szCs w:val="72"/>
        </w:rPr>
      </w:pPr>
      <w:r>
        <w:t xml:space="preserve">  </w:t>
      </w:r>
      <w:r>
        <w:object w:dxaOrig="4381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3pt;height:33.9pt" o:ole="">
            <v:imagedata r:id="rId8" o:title=""/>
          </v:shape>
          <o:OLEObject Type="Embed" ProgID="MSPhotoEd.3" ShapeID="_x0000_i1025" DrawAspect="Content" ObjectID="_1729670561" r:id="rId9"/>
        </w:object>
      </w:r>
      <w:r>
        <w:t xml:space="preserve">       </w:t>
      </w:r>
      <w:r w:rsidR="000E2E42" w:rsidRPr="000E2E42">
        <w:rPr>
          <w:b/>
          <w:bCs/>
          <w:color w:val="FF0000"/>
          <w:spacing w:val="-30"/>
          <w:sz w:val="72"/>
          <w:szCs w:val="72"/>
        </w:rPr>
        <w:t>offerte gruppi “tutto incluso”</w:t>
      </w:r>
    </w:p>
    <w:p w:rsidR="00331B08" w:rsidRPr="000E2E42" w:rsidRDefault="00784134" w:rsidP="000E2E42">
      <w:pPr>
        <w:spacing w:after="0" w:line="180" w:lineRule="auto"/>
        <w:jc w:val="center"/>
        <w:rPr>
          <w:b/>
          <w:bCs/>
          <w:spacing w:val="-28"/>
          <w:sz w:val="144"/>
          <w:szCs w:val="144"/>
        </w:rPr>
      </w:pPr>
      <w:r w:rsidRPr="000E2E42">
        <w:rPr>
          <w:b/>
          <w:bCs/>
          <w:spacing w:val="-28"/>
          <w:sz w:val="144"/>
          <w:szCs w:val="144"/>
        </w:rPr>
        <w:t>CROCIER</w:t>
      </w:r>
      <w:r w:rsidR="000E2E42" w:rsidRPr="000E2E42">
        <w:rPr>
          <w:b/>
          <w:bCs/>
          <w:spacing w:val="-28"/>
          <w:sz w:val="144"/>
          <w:szCs w:val="144"/>
        </w:rPr>
        <w:t xml:space="preserve">E </w:t>
      </w:r>
      <w:r w:rsidR="000E2E42" w:rsidRPr="000E2E42">
        <w:rPr>
          <w:b/>
          <w:bCs/>
          <w:i/>
          <w:iCs/>
          <w:noProof/>
          <w:spacing w:val="-28"/>
          <w:sz w:val="144"/>
          <w:szCs w:val="144"/>
          <w:lang w:eastAsia="it-IT"/>
        </w:rPr>
        <w:drawing>
          <wp:inline distT="0" distB="0" distL="0" distR="0">
            <wp:extent cx="589280" cy="644525"/>
            <wp:effectExtent l="0" t="0" r="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232" t="-609" r="29207" b="36393"/>
                    <a:stretch/>
                  </pic:blipFill>
                  <pic:spPr bwMode="auto">
                    <a:xfrm>
                      <a:off x="0" y="0"/>
                      <a:ext cx="58928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F2856" w:rsidRPr="000E2E42">
        <w:rPr>
          <w:b/>
          <w:bCs/>
          <w:i/>
          <w:iCs/>
          <w:spacing w:val="-28"/>
          <w:sz w:val="144"/>
          <w:szCs w:val="144"/>
        </w:rPr>
        <w:fldChar w:fldCharType="begin"/>
      </w:r>
      <w:r w:rsidR="00655F32">
        <w:rPr>
          <w:b/>
          <w:bCs/>
          <w:i/>
          <w:iCs/>
          <w:spacing w:val="-28"/>
          <w:sz w:val="144"/>
          <w:szCs w:val="144"/>
        </w:rPr>
        <w:instrText xml:space="preserve"> INCLUDEPICTURE "C:\\Users\\Daniele\\Library\\Group Containers\\UBF8T346G9.ms\\WebArchiveCopyPasteTempFiles\\com.microsoft.Word\\800px-Costa-logo-2021.svg.png" \* MERGEFORMAT </w:instrText>
      </w:r>
      <w:r w:rsidR="000F2856" w:rsidRPr="000E2E42">
        <w:rPr>
          <w:b/>
          <w:bCs/>
          <w:i/>
          <w:iCs/>
          <w:spacing w:val="-28"/>
          <w:sz w:val="144"/>
          <w:szCs w:val="144"/>
        </w:rPr>
        <w:fldChar w:fldCharType="end"/>
      </w:r>
      <w:r w:rsidR="000E2E42" w:rsidRPr="000E2E42">
        <w:rPr>
          <w:b/>
          <w:bCs/>
          <w:i/>
          <w:iCs/>
          <w:spacing w:val="-28"/>
          <w:sz w:val="144"/>
          <w:szCs w:val="144"/>
        </w:rPr>
        <w:t xml:space="preserve"> Costa</w:t>
      </w: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/>
      </w:tblPr>
      <w:tblGrid>
        <w:gridCol w:w="3903"/>
        <w:gridCol w:w="6724"/>
      </w:tblGrid>
      <w:tr w:rsidR="003100CF" w:rsidTr="001A3BD7">
        <w:tc>
          <w:tcPr>
            <w:tcW w:w="3903" w:type="dxa"/>
          </w:tcPr>
          <w:p w:rsidR="003100CF" w:rsidRDefault="000F2856" w:rsidP="0078413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 w:rsidR="003100CF">
              <w:rPr>
                <w:rFonts w:ascii="Arial" w:hAnsi="Arial" w:cs="Arial"/>
                <w:color w:val="000000"/>
              </w:rPr>
              <w:instrText xml:space="preserve"> INCLUDEPICTURE "https://www.costacrociere.it/map/itineraries/SVN07561/images/it_IT_SVN07561_mobile_2x.jpg" \* MERGEFORMATINET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3100CF">
              <w:rPr>
                <w:rFonts w:ascii="Arial" w:hAnsi="Arial" w:cs="Arial"/>
                <w:noProof/>
                <w:color w:val="000000"/>
                <w:lang w:eastAsia="it-IT"/>
              </w:rPr>
              <w:drawing>
                <wp:inline distT="0" distB="0" distL="0" distR="0">
                  <wp:extent cx="2339223" cy="1535953"/>
                  <wp:effectExtent l="0" t="0" r="0" b="1270"/>
                  <wp:docPr id="3" name="Immagine 3" descr="Immagine che contiene mapp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mapp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839" t="13320" b="18695"/>
                          <a:stretch/>
                        </pic:blipFill>
                        <pic:spPr bwMode="auto">
                          <a:xfrm>
                            <a:off x="0" y="0"/>
                            <a:ext cx="2355497" cy="154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6724" w:type="dxa"/>
          </w:tcPr>
          <w:p w:rsidR="003100CF" w:rsidRDefault="003100CF" w:rsidP="003100C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Dal 25 marzo al 1 aprile 2023</w:t>
            </w:r>
            <w:r w:rsidR="006F6984">
              <w:rPr>
                <w:b/>
                <w:bCs/>
                <w:sz w:val="28"/>
                <w:szCs w:val="28"/>
              </w:rPr>
              <w:t xml:space="preserve">      </w:t>
            </w:r>
            <w:r w:rsidR="006F6984" w:rsidRPr="006F6984">
              <w:rPr>
                <w:b/>
                <w:bCs/>
                <w:color w:val="FF0000"/>
                <w:sz w:val="28"/>
                <w:szCs w:val="28"/>
              </w:rPr>
              <w:t xml:space="preserve">Acconto 250,00 </w:t>
            </w:r>
          </w:p>
          <w:p w:rsidR="003100CF" w:rsidRDefault="006F6984" w:rsidP="006F6984">
            <w:pPr>
              <w:tabs>
                <w:tab w:val="left" w:pos="3784"/>
              </w:tabs>
              <w:spacing w:after="0" w:line="240" w:lineRule="auto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="003100CF" w:rsidRPr="0015100A">
              <w:rPr>
                <w:i/>
                <w:iCs/>
                <w:sz w:val="24"/>
                <w:szCs w:val="24"/>
                <w:u w:val="single"/>
              </w:rPr>
              <w:t xml:space="preserve">Costa </w:t>
            </w:r>
            <w:proofErr w:type="spellStart"/>
            <w:r>
              <w:rPr>
                <w:i/>
                <w:iCs/>
                <w:sz w:val="24"/>
                <w:szCs w:val="24"/>
                <w:u w:val="single"/>
              </w:rPr>
              <w:t>Sme</w:t>
            </w:r>
            <w:r w:rsidR="003100CF">
              <w:rPr>
                <w:i/>
                <w:iCs/>
                <w:sz w:val="24"/>
                <w:szCs w:val="24"/>
                <w:u w:val="single"/>
              </w:rPr>
              <w:t>ralda</w:t>
            </w:r>
            <w:proofErr w:type="spellEnd"/>
            <w:r w:rsidR="00BE17E4">
              <w:rPr>
                <w:i/>
                <w:iCs/>
                <w:sz w:val="24"/>
                <w:szCs w:val="24"/>
                <w:u w:val="single"/>
              </w:rPr>
              <w:t xml:space="preserve">   8  GIORNI</w:t>
            </w:r>
            <w:r>
              <w:rPr>
                <w:i/>
                <w:iCs/>
                <w:sz w:val="24"/>
                <w:szCs w:val="24"/>
                <w:u w:val="single"/>
              </w:rPr>
              <w:tab/>
              <w:t>Saldo al 25/02/2023</w:t>
            </w:r>
          </w:p>
          <w:p w:rsidR="003100CF" w:rsidRPr="007D52D0" w:rsidRDefault="003100CF" w:rsidP="003100CF">
            <w:pPr>
              <w:spacing w:after="0" w:line="240" w:lineRule="auto"/>
              <w:rPr>
                <w:i/>
                <w:iCs/>
                <w:sz w:val="13"/>
                <w:szCs w:val="13"/>
              </w:rPr>
            </w:pPr>
          </w:p>
          <w:p w:rsidR="003100CF" w:rsidRDefault="003100CF" w:rsidP="003100C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INTERNA: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>€ 705</w:t>
            </w:r>
          </w:p>
          <w:p w:rsidR="003100CF" w:rsidRDefault="003100CF" w:rsidP="003100C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OBLO’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>€ 815</w:t>
            </w:r>
          </w:p>
          <w:p w:rsidR="003100CF" w:rsidRDefault="003100CF" w:rsidP="003100CF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BALCONE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>€ 920</w:t>
            </w:r>
          </w:p>
          <w:p w:rsidR="001A3BD7" w:rsidRDefault="001A3BD7" w:rsidP="003100CF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A3BD7">
              <w:rPr>
                <w:i/>
                <w:iCs/>
                <w:sz w:val="18"/>
                <w:szCs w:val="18"/>
              </w:rPr>
              <w:t xml:space="preserve">Supplementi singola: </w:t>
            </w:r>
            <w:r>
              <w:rPr>
                <w:i/>
                <w:iCs/>
                <w:sz w:val="18"/>
                <w:szCs w:val="18"/>
              </w:rPr>
              <w:t xml:space="preserve">esterna: € </w:t>
            </w:r>
            <w:r w:rsidR="007D52D0">
              <w:rPr>
                <w:i/>
                <w:iCs/>
                <w:sz w:val="18"/>
                <w:szCs w:val="18"/>
              </w:rPr>
              <w:t>150</w:t>
            </w:r>
            <w:r>
              <w:rPr>
                <w:i/>
                <w:iCs/>
                <w:sz w:val="18"/>
                <w:szCs w:val="18"/>
              </w:rPr>
              <w:t xml:space="preserve"> – esterna con oblò </w:t>
            </w:r>
            <w:r w:rsidR="007D52D0">
              <w:rPr>
                <w:i/>
                <w:iCs/>
                <w:sz w:val="18"/>
                <w:szCs w:val="18"/>
              </w:rPr>
              <w:t>205</w:t>
            </w:r>
          </w:p>
          <w:p w:rsidR="003100CF" w:rsidRPr="007D52D0" w:rsidRDefault="003100CF" w:rsidP="003100CF">
            <w:pPr>
              <w:spacing w:after="0" w:line="240" w:lineRule="auto"/>
              <w:rPr>
                <w:i/>
                <w:iCs/>
                <w:sz w:val="15"/>
                <w:szCs w:val="15"/>
              </w:rPr>
            </w:pPr>
          </w:p>
          <w:p w:rsidR="003100CF" w:rsidRPr="003100CF" w:rsidRDefault="001A3BD7" w:rsidP="001A3BD7">
            <w:pPr>
              <w:spacing w:after="0" w:line="240" w:lineRule="auto"/>
              <w:rPr>
                <w:i/>
                <w:iCs/>
                <w:sz w:val="24"/>
                <w:szCs w:val="24"/>
                <w:u w:val="single"/>
              </w:rPr>
            </w:pPr>
            <w:r w:rsidRPr="001A3BD7">
              <w:rPr>
                <w:i/>
                <w:iCs/>
                <w:sz w:val="20"/>
                <w:szCs w:val="20"/>
                <w:highlight w:val="yellow"/>
              </w:rPr>
              <w:t>Pensione completa (colazione, pranzo e cena) + bevande ai pasti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100CF" w:rsidTr="001A3BD7">
        <w:tc>
          <w:tcPr>
            <w:tcW w:w="3903" w:type="dxa"/>
          </w:tcPr>
          <w:p w:rsidR="003100CF" w:rsidRDefault="000F2856" w:rsidP="0078413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begin"/>
            </w:r>
            <w:r w:rsidR="003100CF"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instrText xml:space="preserve"> INCLUDEPICTURE "https://www.costacrociere.it/map/itineraries/SVN14112/images/it_IT_SVN14112_mobile_2x.jpg" \* MERGEFORMATINET </w:instrText>
            </w: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separate"/>
            </w:r>
            <w:r w:rsidR="003100CF" w:rsidRPr="0015100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2338861" cy="1571401"/>
                  <wp:effectExtent l="0" t="0" r="0" b="3810"/>
                  <wp:docPr id="4" name="Immagine 4" descr="Immagine che contiene mapp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mapp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575" t="23471" r="5637" b="22250"/>
                          <a:stretch/>
                        </pic:blipFill>
                        <pic:spPr bwMode="auto">
                          <a:xfrm>
                            <a:off x="0" y="0"/>
                            <a:ext cx="2340000" cy="157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724" w:type="dxa"/>
          </w:tcPr>
          <w:p w:rsidR="003100CF" w:rsidRDefault="003100CF" w:rsidP="003100C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Dal 9 al 23 aprile 2023</w:t>
            </w:r>
            <w:r w:rsidR="006F6984">
              <w:rPr>
                <w:b/>
                <w:bCs/>
                <w:sz w:val="28"/>
                <w:szCs w:val="28"/>
              </w:rPr>
              <w:t xml:space="preserve">            </w:t>
            </w:r>
            <w:r w:rsidR="006F6984" w:rsidRPr="006F6984">
              <w:rPr>
                <w:b/>
                <w:bCs/>
                <w:color w:val="FF0000"/>
                <w:sz w:val="28"/>
                <w:szCs w:val="28"/>
              </w:rPr>
              <w:t xml:space="preserve">Acconto </w:t>
            </w:r>
            <w:r w:rsidR="006F6984">
              <w:rPr>
                <w:b/>
                <w:bCs/>
                <w:color w:val="FF0000"/>
                <w:sz w:val="28"/>
                <w:szCs w:val="28"/>
              </w:rPr>
              <w:t>500</w:t>
            </w:r>
            <w:r w:rsidR="006F6984" w:rsidRPr="006F6984">
              <w:rPr>
                <w:b/>
                <w:bCs/>
                <w:color w:val="FF0000"/>
                <w:sz w:val="28"/>
                <w:szCs w:val="28"/>
              </w:rPr>
              <w:t xml:space="preserve">,00 </w:t>
            </w:r>
            <w:r w:rsidR="006F6984"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3100CF" w:rsidRPr="0015100A" w:rsidRDefault="003100CF" w:rsidP="006F6984">
            <w:pPr>
              <w:tabs>
                <w:tab w:val="center" w:pos="3254"/>
              </w:tabs>
              <w:spacing w:after="0" w:line="240" w:lineRule="auto"/>
              <w:rPr>
                <w:i/>
                <w:iCs/>
                <w:sz w:val="24"/>
                <w:szCs w:val="24"/>
                <w:u w:val="single"/>
              </w:rPr>
            </w:pPr>
            <w:r w:rsidRPr="0015100A">
              <w:rPr>
                <w:i/>
                <w:iCs/>
                <w:sz w:val="24"/>
                <w:szCs w:val="24"/>
                <w:u w:val="single"/>
              </w:rPr>
              <w:t xml:space="preserve">Costa </w:t>
            </w:r>
            <w:r>
              <w:rPr>
                <w:i/>
                <w:iCs/>
                <w:sz w:val="24"/>
                <w:szCs w:val="24"/>
                <w:u w:val="single"/>
              </w:rPr>
              <w:t>Diadema</w:t>
            </w:r>
            <w:r w:rsidR="00BE17E4">
              <w:rPr>
                <w:i/>
                <w:iCs/>
                <w:sz w:val="24"/>
                <w:szCs w:val="24"/>
                <w:u w:val="single"/>
              </w:rPr>
              <w:t xml:space="preserve">   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ab/>
              <w:t xml:space="preserve"> </w:t>
            </w:r>
            <w:r w:rsidR="00BE17E4">
              <w:rPr>
                <w:i/>
                <w:iCs/>
                <w:sz w:val="24"/>
                <w:szCs w:val="24"/>
                <w:u w:val="single"/>
              </w:rPr>
              <w:t xml:space="preserve">15 GIORNI           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>Saldo al 9/03/2023</w:t>
            </w:r>
          </w:p>
          <w:p w:rsidR="001A3BD7" w:rsidRDefault="001A3BD7" w:rsidP="001A3BD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  <w:p w:rsidR="001A3BD7" w:rsidRDefault="001A3BD7" w:rsidP="001A3BD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INTERNA: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  <w:r w:rsidR="007D52D0">
              <w:rPr>
                <w:b/>
                <w:bCs/>
                <w:i/>
                <w:iCs/>
                <w:sz w:val="24"/>
                <w:szCs w:val="24"/>
              </w:rPr>
              <w:t>65</w:t>
            </w:r>
          </w:p>
          <w:p w:rsidR="001A3BD7" w:rsidRDefault="001A3BD7" w:rsidP="001A3BD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OBLO’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 w:rsidR="007D52D0">
              <w:rPr>
                <w:b/>
                <w:bCs/>
                <w:i/>
                <w:iCs/>
                <w:sz w:val="24"/>
                <w:szCs w:val="24"/>
              </w:rPr>
              <w:t>1600</w:t>
            </w:r>
          </w:p>
          <w:p w:rsidR="001A3BD7" w:rsidRDefault="001A3BD7" w:rsidP="001A3BD7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BALCONE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 w:rsidR="007D52D0">
              <w:rPr>
                <w:b/>
                <w:bCs/>
                <w:i/>
                <w:iCs/>
                <w:sz w:val="24"/>
                <w:szCs w:val="24"/>
              </w:rPr>
              <w:t>1790</w:t>
            </w:r>
          </w:p>
          <w:p w:rsidR="001A3BD7" w:rsidRDefault="001A3BD7" w:rsidP="001A3BD7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A3BD7">
              <w:rPr>
                <w:i/>
                <w:iCs/>
                <w:sz w:val="18"/>
                <w:szCs w:val="18"/>
              </w:rPr>
              <w:t xml:space="preserve">Supplementi singola: </w:t>
            </w:r>
            <w:r>
              <w:rPr>
                <w:i/>
                <w:iCs/>
                <w:sz w:val="18"/>
                <w:szCs w:val="18"/>
              </w:rPr>
              <w:t xml:space="preserve">esterna: € </w:t>
            </w:r>
            <w:r w:rsidR="007D52D0">
              <w:rPr>
                <w:i/>
                <w:iCs/>
                <w:sz w:val="18"/>
                <w:szCs w:val="18"/>
              </w:rPr>
              <w:t>370</w:t>
            </w:r>
            <w:r>
              <w:rPr>
                <w:i/>
                <w:iCs/>
                <w:sz w:val="18"/>
                <w:szCs w:val="18"/>
              </w:rPr>
              <w:t xml:space="preserve"> – esterna con oblò </w:t>
            </w:r>
            <w:r w:rsidR="007D52D0">
              <w:rPr>
                <w:i/>
                <w:iCs/>
                <w:sz w:val="18"/>
                <w:szCs w:val="18"/>
              </w:rPr>
              <w:t>480</w:t>
            </w:r>
          </w:p>
          <w:p w:rsidR="001A3BD7" w:rsidRPr="007D52D0" w:rsidRDefault="001A3BD7" w:rsidP="001A3BD7">
            <w:pPr>
              <w:spacing w:after="0" w:line="240" w:lineRule="auto"/>
              <w:rPr>
                <w:i/>
                <w:iCs/>
                <w:sz w:val="13"/>
                <w:szCs w:val="13"/>
              </w:rPr>
            </w:pPr>
          </w:p>
          <w:p w:rsidR="003100CF" w:rsidRDefault="007D52D0" w:rsidP="001A3BD7">
            <w:pPr>
              <w:spacing w:after="0" w:line="240" w:lineRule="auto"/>
              <w:rPr>
                <w:sz w:val="40"/>
                <w:szCs w:val="40"/>
              </w:rPr>
            </w:pPr>
            <w:r w:rsidRPr="001A3BD7">
              <w:rPr>
                <w:i/>
                <w:iCs/>
                <w:sz w:val="20"/>
                <w:szCs w:val="20"/>
                <w:highlight w:val="yellow"/>
              </w:rPr>
              <w:t>Pensione completa (colazione, pranzo e cena) + bevande ai pasti</w:t>
            </w:r>
          </w:p>
        </w:tc>
      </w:tr>
      <w:tr w:rsidR="003100CF" w:rsidTr="001A3BD7">
        <w:tc>
          <w:tcPr>
            <w:tcW w:w="3903" w:type="dxa"/>
          </w:tcPr>
          <w:p w:rsidR="003100CF" w:rsidRDefault="000F2856" w:rsidP="000E421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begin"/>
            </w:r>
            <w:r w:rsidR="003100CF"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instrText xml:space="preserve"> INCLUDEPICTURE "https://www.costacrociere.it/map/itineraries/SVN14130/images/it_IT_SVN14130_mobile_2x.jpg" \* MERGEFORMATINET </w:instrText>
            </w: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separate"/>
            </w:r>
            <w:r w:rsidR="003100CF" w:rsidRPr="0015100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2340000" cy="1480955"/>
                  <wp:effectExtent l="0" t="0" r="0" b="5080"/>
                  <wp:docPr id="6" name="Immagine 6" descr="Immagine che contiene mapp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mapp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744" t="26043" r="10661" b="25481"/>
                          <a:stretch/>
                        </pic:blipFill>
                        <pic:spPr bwMode="auto">
                          <a:xfrm>
                            <a:off x="0" y="0"/>
                            <a:ext cx="2340000" cy="148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724" w:type="dxa"/>
          </w:tcPr>
          <w:p w:rsidR="003100CF" w:rsidRDefault="003100CF" w:rsidP="0015100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Dal 16 al </w:t>
            </w:r>
            <w:r w:rsidR="00381D2C">
              <w:rPr>
                <w:b/>
                <w:bCs/>
                <w:sz w:val="28"/>
                <w:szCs w:val="28"/>
              </w:rPr>
              <w:t>30</w:t>
            </w:r>
            <w:r>
              <w:rPr>
                <w:b/>
                <w:bCs/>
                <w:sz w:val="28"/>
                <w:szCs w:val="28"/>
              </w:rPr>
              <w:t xml:space="preserve"> aprile 2023</w:t>
            </w:r>
            <w:r w:rsidR="006F6984">
              <w:rPr>
                <w:b/>
                <w:bCs/>
                <w:sz w:val="28"/>
                <w:szCs w:val="28"/>
              </w:rPr>
              <w:t xml:space="preserve">           </w:t>
            </w:r>
            <w:r w:rsidR="006F6984" w:rsidRPr="006F6984">
              <w:rPr>
                <w:b/>
                <w:bCs/>
                <w:color w:val="FF0000"/>
                <w:sz w:val="28"/>
                <w:szCs w:val="28"/>
              </w:rPr>
              <w:t xml:space="preserve">Acconto </w:t>
            </w:r>
            <w:r w:rsidR="006F6984">
              <w:rPr>
                <w:b/>
                <w:bCs/>
                <w:color w:val="FF0000"/>
                <w:sz w:val="28"/>
                <w:szCs w:val="28"/>
              </w:rPr>
              <w:t>500</w:t>
            </w:r>
            <w:r w:rsidR="006F6984" w:rsidRPr="006F6984">
              <w:rPr>
                <w:b/>
                <w:bCs/>
                <w:color w:val="FF0000"/>
                <w:sz w:val="28"/>
                <w:szCs w:val="28"/>
              </w:rPr>
              <w:t xml:space="preserve">,00 </w:t>
            </w:r>
            <w:r w:rsidR="006F6984"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3100CF" w:rsidRPr="0015100A" w:rsidRDefault="003100CF" w:rsidP="006F6984">
            <w:pPr>
              <w:tabs>
                <w:tab w:val="center" w:pos="3254"/>
              </w:tabs>
              <w:spacing w:after="0" w:line="240" w:lineRule="auto"/>
              <w:rPr>
                <w:i/>
                <w:iCs/>
                <w:sz w:val="24"/>
                <w:szCs w:val="24"/>
                <w:u w:val="single"/>
              </w:rPr>
            </w:pPr>
            <w:r w:rsidRPr="0015100A">
              <w:rPr>
                <w:i/>
                <w:iCs/>
                <w:sz w:val="24"/>
                <w:szCs w:val="24"/>
                <w:u w:val="single"/>
              </w:rPr>
              <w:t xml:space="preserve">Costa 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 xml:space="preserve">Pacifica      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ab/>
              <w:t xml:space="preserve"> </w:t>
            </w:r>
            <w:r w:rsidR="00BE17E4">
              <w:rPr>
                <w:i/>
                <w:iCs/>
                <w:sz w:val="24"/>
                <w:szCs w:val="24"/>
                <w:u w:val="single"/>
              </w:rPr>
              <w:t>15 GIORNI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 xml:space="preserve">   </w:t>
            </w:r>
            <w:r w:rsidR="00BE17E4">
              <w:rPr>
                <w:i/>
                <w:iCs/>
                <w:sz w:val="24"/>
                <w:szCs w:val="24"/>
                <w:u w:val="single"/>
              </w:rPr>
              <w:t xml:space="preserve">         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>Saldo al 16/03/2023</w:t>
            </w:r>
          </w:p>
          <w:p w:rsidR="003100CF" w:rsidRPr="0015100A" w:rsidRDefault="003100CF" w:rsidP="0015100A">
            <w:pPr>
              <w:spacing w:after="0" w:line="240" w:lineRule="auto"/>
              <w:rPr>
                <w:i/>
                <w:iCs/>
                <w:sz w:val="6"/>
                <w:szCs w:val="6"/>
              </w:rPr>
            </w:pPr>
          </w:p>
          <w:p w:rsidR="007D52D0" w:rsidRDefault="007D52D0" w:rsidP="007D52D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INTERNA: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>
              <w:rPr>
                <w:b/>
                <w:bCs/>
                <w:i/>
                <w:iCs/>
                <w:sz w:val="24"/>
                <w:szCs w:val="24"/>
              </w:rPr>
              <w:t>1415</w:t>
            </w:r>
          </w:p>
          <w:p w:rsidR="007D52D0" w:rsidRDefault="007D52D0" w:rsidP="007D52D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OBLO’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>
              <w:rPr>
                <w:b/>
                <w:bCs/>
                <w:i/>
                <w:iCs/>
                <w:sz w:val="24"/>
                <w:szCs w:val="24"/>
              </w:rPr>
              <w:t>1625</w:t>
            </w:r>
          </w:p>
          <w:p w:rsidR="007D52D0" w:rsidRDefault="007D52D0" w:rsidP="007D52D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BALCONE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>
              <w:rPr>
                <w:b/>
                <w:bCs/>
                <w:i/>
                <w:iCs/>
                <w:sz w:val="24"/>
                <w:szCs w:val="24"/>
              </w:rPr>
              <w:t>1750</w:t>
            </w:r>
          </w:p>
          <w:p w:rsidR="007D52D0" w:rsidRDefault="007D52D0" w:rsidP="007D52D0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A3BD7">
              <w:rPr>
                <w:i/>
                <w:iCs/>
                <w:sz w:val="18"/>
                <w:szCs w:val="18"/>
              </w:rPr>
              <w:t xml:space="preserve">Supplementi singola: </w:t>
            </w:r>
            <w:r>
              <w:rPr>
                <w:i/>
                <w:iCs/>
                <w:sz w:val="18"/>
                <w:szCs w:val="18"/>
              </w:rPr>
              <w:t>esterna: € 370 – esterna con oblò 480</w:t>
            </w:r>
          </w:p>
          <w:p w:rsidR="007D52D0" w:rsidRPr="007D52D0" w:rsidRDefault="007D52D0" w:rsidP="007D52D0">
            <w:pPr>
              <w:spacing w:after="0" w:line="240" w:lineRule="auto"/>
              <w:rPr>
                <w:i/>
                <w:iCs/>
                <w:sz w:val="13"/>
                <w:szCs w:val="13"/>
              </w:rPr>
            </w:pPr>
          </w:p>
          <w:p w:rsidR="003100CF" w:rsidRPr="003100CF" w:rsidRDefault="007D52D0" w:rsidP="007D52D0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1A3BD7">
              <w:rPr>
                <w:i/>
                <w:iCs/>
                <w:sz w:val="20"/>
                <w:szCs w:val="20"/>
                <w:highlight w:val="yellow"/>
              </w:rPr>
              <w:t>Pensione completa (colazione, pranzo e cena) + bevande ai pasti</w:t>
            </w:r>
          </w:p>
        </w:tc>
      </w:tr>
      <w:tr w:rsidR="003100CF" w:rsidTr="001A3BD7">
        <w:tc>
          <w:tcPr>
            <w:tcW w:w="3903" w:type="dxa"/>
          </w:tcPr>
          <w:p w:rsidR="003100CF" w:rsidRDefault="000F2856" w:rsidP="0078413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begin"/>
            </w:r>
            <w:r w:rsidR="003100CF"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instrText xml:space="preserve"> INCLUDEPICTURE "https://www.costacrociere.it/map/itineraries/SVN03A01/images/it_IT_SVN03A01_mobile_2x.jpg" \* MERGEFORMATINET </w:instrText>
            </w: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separate"/>
            </w:r>
            <w:r w:rsidR="003100CF" w:rsidRPr="0015100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2339796" cy="1446306"/>
                  <wp:effectExtent l="0" t="0" r="0" b="190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82" t="21557" r="7994" b="23940"/>
                          <a:stretch/>
                        </pic:blipFill>
                        <pic:spPr bwMode="auto">
                          <a:xfrm>
                            <a:off x="0" y="0"/>
                            <a:ext cx="2346026" cy="145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100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724" w:type="dxa"/>
          </w:tcPr>
          <w:p w:rsidR="003100CF" w:rsidRDefault="003100CF" w:rsidP="0015100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Dal 9 al 12 maggio 2023</w:t>
            </w:r>
            <w:r w:rsidR="006F6984">
              <w:rPr>
                <w:b/>
                <w:bCs/>
                <w:sz w:val="28"/>
                <w:szCs w:val="28"/>
              </w:rPr>
              <w:t xml:space="preserve">            </w:t>
            </w:r>
            <w:r w:rsidR="006F6984" w:rsidRPr="006F6984">
              <w:rPr>
                <w:b/>
                <w:bCs/>
                <w:color w:val="FF0000"/>
                <w:sz w:val="28"/>
                <w:szCs w:val="28"/>
              </w:rPr>
              <w:t xml:space="preserve">Acconto </w:t>
            </w:r>
            <w:r w:rsidR="006F6984">
              <w:rPr>
                <w:b/>
                <w:bCs/>
                <w:color w:val="FF0000"/>
                <w:sz w:val="28"/>
                <w:szCs w:val="28"/>
              </w:rPr>
              <w:t>150</w:t>
            </w:r>
            <w:r w:rsidR="006F6984" w:rsidRPr="006F6984">
              <w:rPr>
                <w:b/>
                <w:bCs/>
                <w:color w:val="FF0000"/>
                <w:sz w:val="28"/>
                <w:szCs w:val="28"/>
              </w:rPr>
              <w:t xml:space="preserve">,00 </w:t>
            </w:r>
            <w:r w:rsidR="006F6984"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3100CF" w:rsidRPr="0015100A" w:rsidRDefault="003100CF" w:rsidP="0015100A">
            <w:pPr>
              <w:spacing w:after="0" w:line="240" w:lineRule="auto"/>
              <w:rPr>
                <w:i/>
                <w:iCs/>
                <w:sz w:val="24"/>
                <w:szCs w:val="24"/>
                <w:u w:val="single"/>
              </w:rPr>
            </w:pPr>
            <w:r w:rsidRPr="0015100A">
              <w:rPr>
                <w:i/>
                <w:iCs/>
                <w:sz w:val="24"/>
                <w:szCs w:val="24"/>
                <w:u w:val="single"/>
              </w:rPr>
              <w:t>Costa Fascinosa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 xml:space="preserve">        </w:t>
            </w:r>
            <w:r w:rsidR="00BE17E4">
              <w:rPr>
                <w:i/>
                <w:iCs/>
                <w:sz w:val="24"/>
                <w:szCs w:val="24"/>
                <w:u w:val="single"/>
              </w:rPr>
              <w:t xml:space="preserve">4 GIORNI </w:t>
            </w:r>
            <w:r w:rsidR="006F6984">
              <w:rPr>
                <w:i/>
                <w:iCs/>
                <w:sz w:val="24"/>
                <w:szCs w:val="24"/>
                <w:u w:val="single"/>
              </w:rPr>
              <w:t xml:space="preserve">            Saldo al 9/04/2023</w:t>
            </w:r>
          </w:p>
          <w:p w:rsidR="003100CF" w:rsidRPr="0015100A" w:rsidRDefault="003100CF" w:rsidP="0015100A">
            <w:pPr>
              <w:spacing w:after="0" w:line="240" w:lineRule="auto"/>
              <w:rPr>
                <w:i/>
                <w:iCs/>
                <w:sz w:val="6"/>
                <w:szCs w:val="6"/>
              </w:rPr>
            </w:pPr>
          </w:p>
          <w:p w:rsidR="007D52D0" w:rsidRDefault="007D52D0" w:rsidP="007D52D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INTERNA: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>
              <w:rPr>
                <w:b/>
                <w:bCs/>
                <w:i/>
                <w:iCs/>
                <w:sz w:val="24"/>
                <w:szCs w:val="24"/>
              </w:rPr>
              <w:t>390</w:t>
            </w:r>
          </w:p>
          <w:p w:rsidR="007D52D0" w:rsidRDefault="007D52D0" w:rsidP="007D52D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OBLO’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>
              <w:rPr>
                <w:b/>
                <w:bCs/>
                <w:i/>
                <w:iCs/>
                <w:sz w:val="24"/>
                <w:szCs w:val="24"/>
              </w:rPr>
              <w:t>440</w:t>
            </w:r>
          </w:p>
          <w:p w:rsidR="007D52D0" w:rsidRDefault="007D52D0" w:rsidP="007D52D0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3100CF">
              <w:rPr>
                <w:i/>
                <w:iCs/>
                <w:sz w:val="20"/>
                <w:szCs w:val="20"/>
              </w:rPr>
              <w:t xml:space="preserve">Quota a persona in cabina doppia </w:t>
            </w:r>
            <w:r>
              <w:rPr>
                <w:i/>
                <w:iCs/>
                <w:sz w:val="20"/>
                <w:szCs w:val="20"/>
              </w:rPr>
              <w:t>ESTERNA con BALCONE</w:t>
            </w:r>
            <w:r w:rsidRPr="003100CF">
              <w:rPr>
                <w:i/>
                <w:iCs/>
                <w:sz w:val="20"/>
                <w:szCs w:val="20"/>
              </w:rPr>
              <w:t xml:space="preserve">: </w:t>
            </w:r>
            <w:r w:rsidRPr="003100CF">
              <w:rPr>
                <w:b/>
                <w:bCs/>
                <w:i/>
                <w:iCs/>
                <w:sz w:val="24"/>
                <w:szCs w:val="24"/>
              </w:rPr>
              <w:t xml:space="preserve">€ </w:t>
            </w:r>
            <w:r>
              <w:rPr>
                <w:b/>
                <w:bCs/>
                <w:i/>
                <w:iCs/>
                <w:sz w:val="24"/>
                <w:szCs w:val="24"/>
              </w:rPr>
              <w:t>475</w:t>
            </w:r>
          </w:p>
          <w:p w:rsidR="007D52D0" w:rsidRDefault="007D52D0" w:rsidP="007D52D0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A3BD7">
              <w:rPr>
                <w:i/>
                <w:iCs/>
                <w:sz w:val="18"/>
                <w:szCs w:val="18"/>
              </w:rPr>
              <w:t xml:space="preserve">Supplementi singola: </w:t>
            </w:r>
            <w:r>
              <w:rPr>
                <w:i/>
                <w:iCs/>
                <w:sz w:val="18"/>
                <w:szCs w:val="18"/>
              </w:rPr>
              <w:t>esterna: € 45 – esterna con oblò 55</w:t>
            </w:r>
          </w:p>
          <w:p w:rsidR="007D52D0" w:rsidRPr="007D52D0" w:rsidRDefault="007D52D0" w:rsidP="007D52D0">
            <w:pPr>
              <w:spacing w:after="0" w:line="240" w:lineRule="auto"/>
              <w:rPr>
                <w:i/>
                <w:iCs/>
                <w:sz w:val="13"/>
                <w:szCs w:val="13"/>
              </w:rPr>
            </w:pPr>
          </w:p>
          <w:p w:rsidR="003100CF" w:rsidRPr="0015100A" w:rsidRDefault="007D52D0" w:rsidP="007D52D0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1A3BD7">
              <w:rPr>
                <w:i/>
                <w:iCs/>
                <w:sz w:val="20"/>
                <w:szCs w:val="20"/>
                <w:highlight w:val="yellow"/>
              </w:rPr>
              <w:t>Pensione completa (colazione, pranzo e cena) + bevande ai pasti</w:t>
            </w:r>
          </w:p>
        </w:tc>
      </w:tr>
    </w:tbl>
    <w:p w:rsidR="006841A4" w:rsidRPr="006841A4" w:rsidRDefault="006841A4" w:rsidP="00784134">
      <w:pPr>
        <w:spacing w:after="0" w:line="240" w:lineRule="auto"/>
        <w:jc w:val="center"/>
        <w:rPr>
          <w:b/>
          <w:bCs/>
          <w:sz w:val="15"/>
          <w:szCs w:val="15"/>
        </w:rPr>
      </w:pPr>
    </w:p>
    <w:p w:rsidR="006841A4" w:rsidRDefault="006841A4" w:rsidP="0078413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QUOTE COMPRENDONO: </w:t>
      </w:r>
    </w:p>
    <w:p w:rsidR="00F05FE2" w:rsidRPr="00D401F4" w:rsidRDefault="007D52D0" w:rsidP="00D401F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Q</w:t>
      </w:r>
      <w:r w:rsidR="000E2E42">
        <w:rPr>
          <w:sz w:val="24"/>
          <w:szCs w:val="24"/>
        </w:rPr>
        <w:t>uote a persona in cabina prescelta;</w:t>
      </w:r>
      <w:r w:rsidR="00784134" w:rsidRPr="00D401F4">
        <w:rPr>
          <w:sz w:val="24"/>
          <w:szCs w:val="24"/>
        </w:rPr>
        <w:t xml:space="preserve"> trattamento di pensione completa; </w:t>
      </w:r>
      <w:r w:rsidR="000E2E42">
        <w:rPr>
          <w:b/>
          <w:bCs/>
          <w:sz w:val="24"/>
          <w:szCs w:val="24"/>
          <w:u w:val="single"/>
        </w:rPr>
        <w:t>BEVA</w:t>
      </w:r>
      <w:r>
        <w:rPr>
          <w:b/>
          <w:bCs/>
          <w:sz w:val="24"/>
          <w:szCs w:val="24"/>
          <w:u w:val="single"/>
        </w:rPr>
        <w:t>NDE</w:t>
      </w:r>
      <w:r w:rsidR="000E2E42">
        <w:rPr>
          <w:b/>
          <w:bCs/>
          <w:sz w:val="24"/>
          <w:szCs w:val="24"/>
          <w:u w:val="single"/>
        </w:rPr>
        <w:t xml:space="preserve"> AI PASTI</w:t>
      </w:r>
      <w:r w:rsidR="00784134" w:rsidRPr="00D401F4">
        <w:rPr>
          <w:sz w:val="24"/>
          <w:szCs w:val="24"/>
        </w:rPr>
        <w:t xml:space="preserve">; </w:t>
      </w:r>
      <w:r w:rsidR="006841A4" w:rsidRPr="00D401F4">
        <w:rPr>
          <w:sz w:val="24"/>
          <w:szCs w:val="24"/>
        </w:rPr>
        <w:t xml:space="preserve">intrattenimenti a bordo; </w:t>
      </w:r>
      <w:r w:rsidR="006841A4" w:rsidRPr="00D401F4">
        <w:rPr>
          <w:sz w:val="24"/>
          <w:szCs w:val="24"/>
          <w:u w:val="single"/>
        </w:rPr>
        <w:t>assicurazione</w:t>
      </w:r>
      <w:r w:rsidR="006841A4" w:rsidRPr="00D401F4">
        <w:rPr>
          <w:sz w:val="24"/>
          <w:szCs w:val="24"/>
        </w:rPr>
        <w:t xml:space="preserve"> medico, bagaglio, </w:t>
      </w:r>
      <w:r w:rsidR="006841A4" w:rsidRPr="00D401F4">
        <w:rPr>
          <w:sz w:val="24"/>
          <w:szCs w:val="24"/>
          <w:u w:val="single"/>
        </w:rPr>
        <w:t>annullamento</w:t>
      </w:r>
      <w:r w:rsidR="006841A4" w:rsidRPr="00D401F4">
        <w:rPr>
          <w:sz w:val="24"/>
          <w:szCs w:val="24"/>
        </w:rPr>
        <w:t xml:space="preserve"> viaggio certificabile e </w:t>
      </w:r>
      <w:r w:rsidR="006841A4" w:rsidRPr="00D401F4">
        <w:rPr>
          <w:sz w:val="24"/>
          <w:szCs w:val="24"/>
          <w:u w:val="single"/>
        </w:rPr>
        <w:t>protezione covid</w:t>
      </w:r>
      <w:r w:rsidR="006841A4" w:rsidRPr="00D401F4">
        <w:rPr>
          <w:sz w:val="24"/>
          <w:szCs w:val="24"/>
        </w:rPr>
        <w:t xml:space="preserve"> con rimpatrio o quarantena a bordo inclusa</w:t>
      </w:r>
      <w:r w:rsidR="00D401F4" w:rsidRPr="00D401F4">
        <w:rPr>
          <w:sz w:val="24"/>
          <w:szCs w:val="24"/>
        </w:rPr>
        <w:t xml:space="preserve">; </w:t>
      </w:r>
      <w:r w:rsidR="00D401F4" w:rsidRPr="00D401F4">
        <w:rPr>
          <w:sz w:val="24"/>
          <w:szCs w:val="24"/>
          <w:u w:val="single"/>
        </w:rPr>
        <w:t>tasse portuali</w:t>
      </w:r>
      <w:r w:rsidR="00D401F4" w:rsidRPr="00D401F4">
        <w:rPr>
          <w:sz w:val="24"/>
          <w:szCs w:val="24"/>
        </w:rPr>
        <w:t xml:space="preserve">; </w:t>
      </w:r>
      <w:r w:rsidR="00F05FE2" w:rsidRPr="00D401F4">
        <w:rPr>
          <w:sz w:val="24"/>
          <w:szCs w:val="24"/>
          <w:u w:val="single"/>
        </w:rPr>
        <w:t>mance e quote di servizio</w:t>
      </w:r>
      <w:r w:rsidR="00D401F4" w:rsidRPr="00D401F4">
        <w:rPr>
          <w:sz w:val="24"/>
          <w:szCs w:val="24"/>
        </w:rPr>
        <w:t>.</w:t>
      </w:r>
    </w:p>
    <w:p w:rsidR="006841A4" w:rsidRPr="006841A4" w:rsidRDefault="006841A4" w:rsidP="00784134">
      <w:pPr>
        <w:spacing w:after="0" w:line="240" w:lineRule="auto"/>
        <w:jc w:val="center"/>
        <w:rPr>
          <w:b/>
          <w:bCs/>
          <w:sz w:val="18"/>
          <w:szCs w:val="18"/>
        </w:rPr>
      </w:pPr>
    </w:p>
    <w:p w:rsidR="00784134" w:rsidRDefault="00784134" w:rsidP="000E2E42">
      <w:pPr>
        <w:spacing w:after="0" w:line="240" w:lineRule="auto"/>
        <w:jc w:val="center"/>
        <w:rPr>
          <w:sz w:val="18"/>
          <w:szCs w:val="18"/>
        </w:rPr>
      </w:pPr>
    </w:p>
    <w:p w:rsidR="006F6984" w:rsidRDefault="006F6984" w:rsidP="000E2E42">
      <w:pPr>
        <w:spacing w:after="0" w:line="240" w:lineRule="auto"/>
        <w:jc w:val="center"/>
        <w:rPr>
          <w:sz w:val="18"/>
          <w:szCs w:val="18"/>
        </w:rPr>
      </w:pPr>
    </w:p>
    <w:p w:rsidR="006F6984" w:rsidRDefault="006F6984" w:rsidP="000E2E42">
      <w:pPr>
        <w:spacing w:after="0" w:line="240" w:lineRule="auto"/>
        <w:jc w:val="center"/>
        <w:rPr>
          <w:sz w:val="28"/>
          <w:szCs w:val="28"/>
        </w:rPr>
      </w:pPr>
      <w:r w:rsidRPr="006F6984">
        <w:rPr>
          <w:sz w:val="28"/>
          <w:szCs w:val="28"/>
        </w:rPr>
        <w:t>Iscrizione con</w:t>
      </w:r>
      <w:r>
        <w:rPr>
          <w:sz w:val="28"/>
          <w:szCs w:val="28"/>
        </w:rPr>
        <w:t xml:space="preserve"> il versamento del</w:t>
      </w:r>
      <w:r w:rsidRPr="006F6984">
        <w:rPr>
          <w:sz w:val="28"/>
          <w:szCs w:val="28"/>
        </w:rPr>
        <w:t xml:space="preserve">l’acconto </w:t>
      </w:r>
      <w:r>
        <w:rPr>
          <w:sz w:val="28"/>
          <w:szCs w:val="28"/>
        </w:rPr>
        <w:t xml:space="preserve"> -  </w:t>
      </w:r>
      <w:r w:rsidRPr="006F6984">
        <w:rPr>
          <w:sz w:val="28"/>
          <w:szCs w:val="28"/>
        </w:rPr>
        <w:t>saldo 1 mese prima della partenza</w:t>
      </w:r>
    </w:p>
    <w:p w:rsidR="006F6984" w:rsidRDefault="006F6984" w:rsidP="006F6984">
      <w:pPr>
        <w:ind w:left="1416" w:firstLine="708"/>
        <w:rPr>
          <w:rFonts w:ascii="Arial" w:hAnsi="Arial"/>
          <w:b/>
          <w:i/>
        </w:rPr>
      </w:pPr>
    </w:p>
    <w:p w:rsidR="006F6984" w:rsidRDefault="006F6984" w:rsidP="006F6984">
      <w:pPr>
        <w:ind w:left="1416" w:firstLine="708"/>
        <w:rPr>
          <w:rFonts w:ascii="Arial" w:hAnsi="Arial"/>
          <w:b/>
          <w:i/>
        </w:rPr>
      </w:pPr>
      <w:r w:rsidRPr="00FD5C9B">
        <w:rPr>
          <w:rFonts w:ascii="Arial" w:hAnsi="Arial"/>
          <w:b/>
          <w:i/>
        </w:rPr>
        <w:t xml:space="preserve">Organizzazione Tecnica i Viaggi Di Job </w:t>
      </w:r>
      <w:r>
        <w:rPr>
          <w:rFonts w:ascii="Arial" w:hAnsi="Arial"/>
          <w:b/>
          <w:i/>
        </w:rPr>
        <w:t>–</w:t>
      </w:r>
      <w:r w:rsidRPr="00FD5C9B">
        <w:rPr>
          <w:rFonts w:ascii="Arial" w:hAnsi="Arial"/>
          <w:b/>
          <w:i/>
        </w:rPr>
        <w:t xml:space="preserve"> Milano</w:t>
      </w:r>
    </w:p>
    <w:p w:rsidR="006F6984" w:rsidRDefault="006F6984" w:rsidP="006F6984">
      <w:pPr>
        <w:ind w:left="1416" w:firstLine="708"/>
        <w:rPr>
          <w:sz w:val="20"/>
        </w:rPr>
      </w:pPr>
      <w:proofErr w:type="spellStart"/>
      <w:r w:rsidRPr="006F6984">
        <w:rPr>
          <w:rFonts w:ascii="Lucida Bright" w:hAnsi="Lucida Bright"/>
          <w:b/>
          <w:bCs/>
          <w:color w:val="1F4E79" w:themeColor="accent1" w:themeShade="80"/>
        </w:rPr>
        <w:t>Etsi</w:t>
      </w:r>
      <w:proofErr w:type="spellEnd"/>
      <w:r w:rsidRPr="006F6984">
        <w:rPr>
          <w:rFonts w:ascii="Lucida Bright" w:hAnsi="Lucida Bright"/>
          <w:b/>
          <w:bCs/>
          <w:color w:val="1F4E79" w:themeColor="accent1" w:themeShade="80"/>
        </w:rPr>
        <w:t xml:space="preserve"> </w:t>
      </w:r>
      <w:proofErr w:type="spellStart"/>
      <w:r w:rsidRPr="006F6984">
        <w:rPr>
          <w:rFonts w:ascii="Lucida Bright" w:hAnsi="Lucida Bright"/>
          <w:b/>
          <w:bCs/>
          <w:color w:val="1F4E79" w:themeColor="accent1" w:themeShade="80"/>
        </w:rPr>
        <w:t>Aps</w:t>
      </w:r>
      <w:proofErr w:type="spellEnd"/>
      <w:r w:rsidRPr="006F6984">
        <w:rPr>
          <w:rFonts w:ascii="Lucida Bright" w:hAnsi="Lucida Bright"/>
          <w:b/>
          <w:bCs/>
          <w:color w:val="1F4E79" w:themeColor="accent1" w:themeShade="80"/>
        </w:rPr>
        <w:t xml:space="preserve"> - Sede di Novara</w:t>
      </w:r>
      <w:r>
        <w:rPr>
          <w:rFonts w:ascii="Lucida Bright" w:hAnsi="Lucida Bright"/>
          <w:b/>
          <w:bCs/>
          <w:color w:val="FF6600"/>
        </w:rPr>
        <w:t xml:space="preserve"> Via dei Caccia 7B -                                                                                 Tel. 0321-6751042 e fax 0321/6751041</w:t>
      </w:r>
      <w:r>
        <w:rPr>
          <w:rFonts w:ascii="Lucida Bright" w:hAnsi="Lucida Bright"/>
        </w:rPr>
        <w:t> </w:t>
      </w:r>
      <w:hyperlink r:id="rId15" w:history="1">
        <w:r>
          <w:rPr>
            <w:rStyle w:val="Collegamentoipertestuale"/>
            <w:rFonts w:ascii="Lucida Bright" w:hAnsi="Lucida Bright"/>
            <w:b/>
            <w:bCs/>
          </w:rPr>
          <w:t>etsi@cislnovara.it</w:t>
        </w:r>
      </w:hyperlink>
    </w:p>
    <w:p w:rsidR="006F6984" w:rsidRPr="006F6984" w:rsidRDefault="006F6984" w:rsidP="000E2E42">
      <w:pPr>
        <w:spacing w:after="0" w:line="240" w:lineRule="auto"/>
        <w:jc w:val="center"/>
        <w:rPr>
          <w:sz w:val="28"/>
          <w:szCs w:val="28"/>
        </w:rPr>
      </w:pPr>
    </w:p>
    <w:sectPr w:rsidR="006F6984" w:rsidRPr="006F6984" w:rsidSect="00784134">
      <w:pgSz w:w="11906" w:h="16838"/>
      <w:pgMar w:top="401" w:right="424" w:bottom="0" w:left="567" w:header="0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60" w:rsidRDefault="009D3560" w:rsidP="00760AB9">
      <w:pPr>
        <w:spacing w:after="0" w:line="240" w:lineRule="auto"/>
      </w:pPr>
      <w:r>
        <w:separator/>
      </w:r>
    </w:p>
  </w:endnote>
  <w:endnote w:type="continuationSeparator" w:id="0">
    <w:p w:rsidR="009D3560" w:rsidRDefault="009D3560" w:rsidP="0076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60" w:rsidRDefault="009D3560" w:rsidP="00760AB9">
      <w:pPr>
        <w:spacing w:after="0" w:line="240" w:lineRule="auto"/>
      </w:pPr>
      <w:r>
        <w:separator/>
      </w:r>
    </w:p>
  </w:footnote>
  <w:footnote w:type="continuationSeparator" w:id="0">
    <w:p w:rsidR="009D3560" w:rsidRDefault="009D3560" w:rsidP="0076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7CB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D7D7A8F"/>
    <w:multiLevelType w:val="hybridMultilevel"/>
    <w:tmpl w:val="22824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5D35"/>
    <w:multiLevelType w:val="hybridMultilevel"/>
    <w:tmpl w:val="23CE11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42BBB"/>
    <w:multiLevelType w:val="hybridMultilevel"/>
    <w:tmpl w:val="A0B4C8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5D52"/>
    <w:multiLevelType w:val="hybridMultilevel"/>
    <w:tmpl w:val="A08221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63364"/>
    <w:multiLevelType w:val="hybridMultilevel"/>
    <w:tmpl w:val="9B14C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34255"/>
    <w:multiLevelType w:val="hybridMultilevel"/>
    <w:tmpl w:val="13A2B4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06521"/>
    <w:multiLevelType w:val="hybridMultilevel"/>
    <w:tmpl w:val="DCB46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E272D"/>
    <w:multiLevelType w:val="hybridMultilevel"/>
    <w:tmpl w:val="50A8C2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EA6F09"/>
    <w:multiLevelType w:val="multilevel"/>
    <w:tmpl w:val="0E32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B3653"/>
    <w:rsid w:val="00010339"/>
    <w:rsid w:val="00024D33"/>
    <w:rsid w:val="00025FCA"/>
    <w:rsid w:val="0003325C"/>
    <w:rsid w:val="00035B16"/>
    <w:rsid w:val="00037E1C"/>
    <w:rsid w:val="00046484"/>
    <w:rsid w:val="0005789B"/>
    <w:rsid w:val="00060936"/>
    <w:rsid w:val="0006190C"/>
    <w:rsid w:val="000642E8"/>
    <w:rsid w:val="0007094A"/>
    <w:rsid w:val="00090FEC"/>
    <w:rsid w:val="000926DF"/>
    <w:rsid w:val="0009507E"/>
    <w:rsid w:val="000A32E6"/>
    <w:rsid w:val="000B22E0"/>
    <w:rsid w:val="000B347B"/>
    <w:rsid w:val="000C1BAD"/>
    <w:rsid w:val="000C6E1C"/>
    <w:rsid w:val="000D207E"/>
    <w:rsid w:val="000E2E42"/>
    <w:rsid w:val="000F2856"/>
    <w:rsid w:val="001017B6"/>
    <w:rsid w:val="00106C44"/>
    <w:rsid w:val="001148CC"/>
    <w:rsid w:val="0011506B"/>
    <w:rsid w:val="00122CEA"/>
    <w:rsid w:val="001250B3"/>
    <w:rsid w:val="00127C9D"/>
    <w:rsid w:val="00132210"/>
    <w:rsid w:val="00142D90"/>
    <w:rsid w:val="0015100A"/>
    <w:rsid w:val="001514C1"/>
    <w:rsid w:val="00157BC4"/>
    <w:rsid w:val="001669B5"/>
    <w:rsid w:val="00173A64"/>
    <w:rsid w:val="00177036"/>
    <w:rsid w:val="00185680"/>
    <w:rsid w:val="0018644F"/>
    <w:rsid w:val="00195EBF"/>
    <w:rsid w:val="001A00CB"/>
    <w:rsid w:val="001A3BD7"/>
    <w:rsid w:val="001C6285"/>
    <w:rsid w:val="001F0833"/>
    <w:rsid w:val="001F3A62"/>
    <w:rsid w:val="00200E4A"/>
    <w:rsid w:val="00202894"/>
    <w:rsid w:val="002203D6"/>
    <w:rsid w:val="00220847"/>
    <w:rsid w:val="00236C6C"/>
    <w:rsid w:val="00243B6C"/>
    <w:rsid w:val="002471D5"/>
    <w:rsid w:val="00256D58"/>
    <w:rsid w:val="002616B3"/>
    <w:rsid w:val="00265C1B"/>
    <w:rsid w:val="00267262"/>
    <w:rsid w:val="0027452B"/>
    <w:rsid w:val="002753E3"/>
    <w:rsid w:val="0028048A"/>
    <w:rsid w:val="00297B13"/>
    <w:rsid w:val="002A1969"/>
    <w:rsid w:val="002C7642"/>
    <w:rsid w:val="002D22ED"/>
    <w:rsid w:val="002D5B8D"/>
    <w:rsid w:val="002E4615"/>
    <w:rsid w:val="002F5606"/>
    <w:rsid w:val="003100CF"/>
    <w:rsid w:val="00323A4E"/>
    <w:rsid w:val="00331B08"/>
    <w:rsid w:val="00356339"/>
    <w:rsid w:val="0036200C"/>
    <w:rsid w:val="00362FBD"/>
    <w:rsid w:val="00375199"/>
    <w:rsid w:val="0037569F"/>
    <w:rsid w:val="00381D2C"/>
    <w:rsid w:val="003C3B0A"/>
    <w:rsid w:val="003D1467"/>
    <w:rsid w:val="003F468B"/>
    <w:rsid w:val="00417985"/>
    <w:rsid w:val="00417CBB"/>
    <w:rsid w:val="00425904"/>
    <w:rsid w:val="00434388"/>
    <w:rsid w:val="00451A37"/>
    <w:rsid w:val="004528F4"/>
    <w:rsid w:val="00456713"/>
    <w:rsid w:val="004645D6"/>
    <w:rsid w:val="00482DE8"/>
    <w:rsid w:val="004A2CB7"/>
    <w:rsid w:val="004B3C9D"/>
    <w:rsid w:val="004B4BA8"/>
    <w:rsid w:val="004D215E"/>
    <w:rsid w:val="004D2F8D"/>
    <w:rsid w:val="0050151D"/>
    <w:rsid w:val="00520BA2"/>
    <w:rsid w:val="00533EAD"/>
    <w:rsid w:val="005429C9"/>
    <w:rsid w:val="00543A3D"/>
    <w:rsid w:val="005469F9"/>
    <w:rsid w:val="00554F8A"/>
    <w:rsid w:val="00556CFB"/>
    <w:rsid w:val="00570E41"/>
    <w:rsid w:val="00572576"/>
    <w:rsid w:val="00573AC6"/>
    <w:rsid w:val="00594183"/>
    <w:rsid w:val="005A4FAF"/>
    <w:rsid w:val="005E5F9A"/>
    <w:rsid w:val="005F2519"/>
    <w:rsid w:val="005F2E72"/>
    <w:rsid w:val="005F60DC"/>
    <w:rsid w:val="00606917"/>
    <w:rsid w:val="00616846"/>
    <w:rsid w:val="006169F6"/>
    <w:rsid w:val="006200B4"/>
    <w:rsid w:val="0063427F"/>
    <w:rsid w:val="006350DF"/>
    <w:rsid w:val="00636D7A"/>
    <w:rsid w:val="00655F32"/>
    <w:rsid w:val="006574B8"/>
    <w:rsid w:val="00661FFE"/>
    <w:rsid w:val="0067741E"/>
    <w:rsid w:val="006841A4"/>
    <w:rsid w:val="00687A09"/>
    <w:rsid w:val="00687FD0"/>
    <w:rsid w:val="00693F60"/>
    <w:rsid w:val="006A6D35"/>
    <w:rsid w:val="006C4DC9"/>
    <w:rsid w:val="006D44BA"/>
    <w:rsid w:val="006E15D6"/>
    <w:rsid w:val="006F3E48"/>
    <w:rsid w:val="006F6984"/>
    <w:rsid w:val="00700C94"/>
    <w:rsid w:val="007259B7"/>
    <w:rsid w:val="0074301C"/>
    <w:rsid w:val="00760AB9"/>
    <w:rsid w:val="0076705A"/>
    <w:rsid w:val="00784134"/>
    <w:rsid w:val="007A6CC7"/>
    <w:rsid w:val="007A7F4A"/>
    <w:rsid w:val="007B4BD9"/>
    <w:rsid w:val="007C4834"/>
    <w:rsid w:val="007D27E4"/>
    <w:rsid w:val="007D52D0"/>
    <w:rsid w:val="007E3728"/>
    <w:rsid w:val="007E768D"/>
    <w:rsid w:val="00835CC2"/>
    <w:rsid w:val="008462CC"/>
    <w:rsid w:val="00855023"/>
    <w:rsid w:val="00865F37"/>
    <w:rsid w:val="0089691D"/>
    <w:rsid w:val="00896D56"/>
    <w:rsid w:val="008B4312"/>
    <w:rsid w:val="008C73DA"/>
    <w:rsid w:val="008D0115"/>
    <w:rsid w:val="008D1FF3"/>
    <w:rsid w:val="008E68FC"/>
    <w:rsid w:val="009101FA"/>
    <w:rsid w:val="00917A4E"/>
    <w:rsid w:val="0092087C"/>
    <w:rsid w:val="009315A1"/>
    <w:rsid w:val="00950304"/>
    <w:rsid w:val="00962F21"/>
    <w:rsid w:val="00974F6E"/>
    <w:rsid w:val="0097560D"/>
    <w:rsid w:val="00975B2F"/>
    <w:rsid w:val="00992B99"/>
    <w:rsid w:val="0099434E"/>
    <w:rsid w:val="009A5D1C"/>
    <w:rsid w:val="009B34EA"/>
    <w:rsid w:val="009B516C"/>
    <w:rsid w:val="009C4551"/>
    <w:rsid w:val="009D3560"/>
    <w:rsid w:val="009F3708"/>
    <w:rsid w:val="009F57A5"/>
    <w:rsid w:val="00A032EF"/>
    <w:rsid w:val="00A135BF"/>
    <w:rsid w:val="00A20E1F"/>
    <w:rsid w:val="00A21BC8"/>
    <w:rsid w:val="00A26755"/>
    <w:rsid w:val="00A428F4"/>
    <w:rsid w:val="00A42BCC"/>
    <w:rsid w:val="00A43B24"/>
    <w:rsid w:val="00A469C9"/>
    <w:rsid w:val="00A56199"/>
    <w:rsid w:val="00A628C7"/>
    <w:rsid w:val="00A63A36"/>
    <w:rsid w:val="00AA23FB"/>
    <w:rsid w:val="00AA3A42"/>
    <w:rsid w:val="00AB3653"/>
    <w:rsid w:val="00AC5C9E"/>
    <w:rsid w:val="00AE52F2"/>
    <w:rsid w:val="00AF75D9"/>
    <w:rsid w:val="00B02872"/>
    <w:rsid w:val="00B1204B"/>
    <w:rsid w:val="00B13987"/>
    <w:rsid w:val="00B177CE"/>
    <w:rsid w:val="00B37AB7"/>
    <w:rsid w:val="00B62484"/>
    <w:rsid w:val="00B93177"/>
    <w:rsid w:val="00BB191D"/>
    <w:rsid w:val="00BD5B13"/>
    <w:rsid w:val="00BE17E4"/>
    <w:rsid w:val="00BE5CF5"/>
    <w:rsid w:val="00BF2564"/>
    <w:rsid w:val="00C00645"/>
    <w:rsid w:val="00C32D1C"/>
    <w:rsid w:val="00C52A1D"/>
    <w:rsid w:val="00C715E3"/>
    <w:rsid w:val="00C97867"/>
    <w:rsid w:val="00CA15EA"/>
    <w:rsid w:val="00CA51F6"/>
    <w:rsid w:val="00CA695C"/>
    <w:rsid w:val="00CC70C1"/>
    <w:rsid w:val="00CD27DC"/>
    <w:rsid w:val="00CE1A11"/>
    <w:rsid w:val="00CE3402"/>
    <w:rsid w:val="00CE3453"/>
    <w:rsid w:val="00CE45F0"/>
    <w:rsid w:val="00CF0CDB"/>
    <w:rsid w:val="00CF360B"/>
    <w:rsid w:val="00CF5014"/>
    <w:rsid w:val="00D034A7"/>
    <w:rsid w:val="00D03894"/>
    <w:rsid w:val="00D15A7F"/>
    <w:rsid w:val="00D1671F"/>
    <w:rsid w:val="00D22CC2"/>
    <w:rsid w:val="00D32A94"/>
    <w:rsid w:val="00D401F4"/>
    <w:rsid w:val="00D43BFE"/>
    <w:rsid w:val="00D616AB"/>
    <w:rsid w:val="00D62EB3"/>
    <w:rsid w:val="00D73035"/>
    <w:rsid w:val="00D83187"/>
    <w:rsid w:val="00DA5232"/>
    <w:rsid w:val="00DA55BE"/>
    <w:rsid w:val="00DA5C42"/>
    <w:rsid w:val="00DC58BB"/>
    <w:rsid w:val="00DC79EE"/>
    <w:rsid w:val="00DD39AE"/>
    <w:rsid w:val="00DE1719"/>
    <w:rsid w:val="00DE2FAC"/>
    <w:rsid w:val="00DF718F"/>
    <w:rsid w:val="00E07600"/>
    <w:rsid w:val="00E20398"/>
    <w:rsid w:val="00E2622B"/>
    <w:rsid w:val="00E34B67"/>
    <w:rsid w:val="00E4015D"/>
    <w:rsid w:val="00E74FE3"/>
    <w:rsid w:val="00EA77C6"/>
    <w:rsid w:val="00EB4362"/>
    <w:rsid w:val="00EC151B"/>
    <w:rsid w:val="00EC328E"/>
    <w:rsid w:val="00EC5A26"/>
    <w:rsid w:val="00ED487F"/>
    <w:rsid w:val="00EF2F35"/>
    <w:rsid w:val="00EF4AB8"/>
    <w:rsid w:val="00F04902"/>
    <w:rsid w:val="00F05FE2"/>
    <w:rsid w:val="00F22293"/>
    <w:rsid w:val="00F224B6"/>
    <w:rsid w:val="00F31212"/>
    <w:rsid w:val="00F37169"/>
    <w:rsid w:val="00F455B9"/>
    <w:rsid w:val="00F65AAB"/>
    <w:rsid w:val="00F67F94"/>
    <w:rsid w:val="00FA1F61"/>
    <w:rsid w:val="00FB54BE"/>
    <w:rsid w:val="00FC1029"/>
    <w:rsid w:val="00FD4447"/>
    <w:rsid w:val="00FD553C"/>
    <w:rsid w:val="00FD6F5F"/>
    <w:rsid w:val="00FE431A"/>
    <w:rsid w:val="00FE5955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F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0645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10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0AB9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60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0A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60A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60AB9"/>
    <w:rPr>
      <w:sz w:val="22"/>
      <w:szCs w:val="22"/>
      <w:lang w:eastAsia="en-US"/>
    </w:rPr>
  </w:style>
  <w:style w:type="paragraph" w:customStyle="1" w:styleId="Sfondomedio1-Colore21">
    <w:name w:val="Sfondo medio 1 - Colore 21"/>
    <w:basedOn w:val="Normale"/>
    <w:uiPriority w:val="1"/>
    <w:qFormat/>
    <w:rsid w:val="00C00645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C00645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styleId="Enfasicorsivo">
    <w:name w:val="Emphasis"/>
    <w:uiPriority w:val="20"/>
    <w:qFormat/>
    <w:rsid w:val="00C00645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0645"/>
    <w:pPr>
      <w:spacing w:after="60"/>
      <w:jc w:val="center"/>
      <w:outlineLvl w:val="1"/>
    </w:pPr>
    <w:rPr>
      <w:rFonts w:eastAsia="MS Gothic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00645"/>
    <w:rPr>
      <w:rFonts w:ascii="Calibri" w:eastAsia="MS Gothic" w:hAnsi="Calibri" w:cs="Times New Roman"/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7A6C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paragraph" w:customStyle="1" w:styleId="Grigliamedia21">
    <w:name w:val="Griglia media 21"/>
    <w:basedOn w:val="Normale"/>
    <w:uiPriority w:val="1"/>
    <w:qFormat/>
    <w:rsid w:val="00157BC4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character" w:styleId="Collegamentoipertestuale">
    <w:name w:val="Hyperlink"/>
    <w:rsid w:val="000B347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9B34EA"/>
    <w:rPr>
      <w:color w:val="800080"/>
      <w:u w:val="single"/>
    </w:rPr>
  </w:style>
  <w:style w:type="paragraph" w:customStyle="1" w:styleId="Corpodeltesto21">
    <w:name w:val="Corpo del testo 21"/>
    <w:basedOn w:val="Normale"/>
    <w:rsid w:val="00E4015D"/>
    <w:pPr>
      <w:suppressAutoHyphens/>
      <w:spacing w:after="0" w:line="240" w:lineRule="auto"/>
      <w:ind w:right="368"/>
    </w:pPr>
    <w:rPr>
      <w:rFonts w:ascii="Times New Roman" w:eastAsia="Times New Roman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72"/>
    <w:rsid w:val="00EC5A2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5A2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3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E2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100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cruise-destination">
    <w:name w:val="cruise-destination"/>
    <w:basedOn w:val="Carpredefinitoparagrafo"/>
    <w:rsid w:val="0015100A"/>
  </w:style>
  <w:style w:type="character" w:customStyle="1" w:styleId="cruise-departure-port">
    <w:name w:val="cruise-departure-port"/>
    <w:basedOn w:val="Carpredefinitoparagrafo"/>
    <w:rsid w:val="0015100A"/>
  </w:style>
  <w:style w:type="paragraph" w:customStyle="1" w:styleId="itinerary-day-item">
    <w:name w:val="itinerary-day-item"/>
    <w:basedOn w:val="Normale"/>
    <w:rsid w:val="00151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ays">
    <w:name w:val="days"/>
    <w:basedOn w:val="Carpredefinitoparagrafo"/>
    <w:rsid w:val="0015100A"/>
  </w:style>
  <w:style w:type="character" w:customStyle="1" w:styleId="number">
    <w:name w:val="number"/>
    <w:basedOn w:val="Carpredefinitoparagrafo"/>
    <w:rsid w:val="0015100A"/>
  </w:style>
  <w:style w:type="character" w:customStyle="1" w:styleId="apple-converted-space">
    <w:name w:val="apple-converted-space"/>
    <w:basedOn w:val="Carpredefinitoparagrafo"/>
    <w:rsid w:val="0015100A"/>
  </w:style>
  <w:style w:type="character" w:customStyle="1" w:styleId="week-day">
    <w:name w:val="week-day"/>
    <w:basedOn w:val="Carpredefinitoparagrafo"/>
    <w:rsid w:val="0015100A"/>
  </w:style>
  <w:style w:type="character" w:customStyle="1" w:styleId="port-description-hours">
    <w:name w:val="port-description-hours"/>
    <w:basedOn w:val="Carpredefinitoparagrafo"/>
    <w:rsid w:val="0015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851">
          <w:marLeft w:val="0"/>
          <w:marRight w:val="0"/>
          <w:marTop w:val="3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45">
          <w:marLeft w:val="0"/>
          <w:marRight w:val="0"/>
          <w:marTop w:val="3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662">
          <w:marLeft w:val="0"/>
          <w:marRight w:val="0"/>
          <w:marTop w:val="3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4502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680">
          <w:marLeft w:val="0"/>
          <w:marRight w:val="0"/>
          <w:marTop w:val="36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tsi@cislnovara.i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43BCF-A827-4B3D-B80E-FB252779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Links>
    <vt:vector size="12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http://www.michelacci.com/</vt:lpwstr>
      </vt:variant>
      <vt:variant>
        <vt:lpwstr/>
      </vt:variant>
      <vt:variant>
        <vt:i4>7012371</vt:i4>
      </vt:variant>
      <vt:variant>
        <vt:i4>0</vt:i4>
      </vt:variant>
      <vt:variant>
        <vt:i4>0</vt:i4>
      </vt:variant>
      <vt:variant>
        <vt:i4>5</vt:i4>
      </vt:variant>
      <vt:variant>
        <vt:lpwstr>http://www.mareando.it/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Mareando</dc:creator>
  <cp:lastModifiedBy>utente</cp:lastModifiedBy>
  <cp:revision>3</cp:revision>
  <cp:lastPrinted>2022-11-07T16:56:00Z</cp:lastPrinted>
  <dcterms:created xsi:type="dcterms:W3CDTF">2022-11-11T09:40:00Z</dcterms:created>
  <dcterms:modified xsi:type="dcterms:W3CDTF">2022-11-11T10:15:00Z</dcterms:modified>
</cp:coreProperties>
</file>