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588" w:rsidRDefault="00A94588" w:rsidP="00A94588">
      <w:pPr>
        <w:shd w:val="clear" w:color="auto" w:fill="FFFFFF"/>
        <w:spacing w:after="168"/>
        <w:jc w:val="center"/>
        <w:rPr>
          <w:rFonts w:ascii="Verdana" w:eastAsia="Times New Roman" w:hAnsi="Verdana" w:cs="Times New Roman"/>
          <w:b/>
          <w:bCs/>
          <w:color w:val="000000"/>
          <w:sz w:val="13"/>
        </w:rPr>
      </w:pPr>
    </w:p>
    <w:p w:rsidR="00A94588" w:rsidRDefault="00A94588" w:rsidP="00A94588">
      <w:pPr>
        <w:shd w:val="clear" w:color="auto" w:fill="FFFFFF"/>
        <w:spacing w:after="168"/>
        <w:rPr>
          <w:rFonts w:ascii="Verdana" w:eastAsia="Times New Roman" w:hAnsi="Verdana" w:cs="Times New Roman"/>
          <w:b/>
          <w:bCs/>
          <w:color w:val="000000"/>
          <w:sz w:val="13"/>
        </w:rPr>
      </w:pPr>
      <w:r>
        <w:rPr>
          <w:rFonts w:ascii="Verdana" w:eastAsia="Times New Roman" w:hAnsi="Verdana" w:cs="Times New Roman"/>
          <w:b/>
          <w:bCs/>
          <w:color w:val="000000"/>
          <w:sz w:val="13"/>
        </w:rPr>
        <w:t xml:space="preserve"> </w:t>
      </w:r>
      <w:r w:rsidRPr="00A94588">
        <w:rPr>
          <w:rFonts w:ascii="Verdana" w:eastAsia="Times New Roman" w:hAnsi="Verdana" w:cs="Times New Roman"/>
          <w:b/>
          <w:bCs/>
          <w:color w:val="632423" w:themeColor="accent2" w:themeShade="80"/>
          <w:sz w:val="24"/>
          <w:szCs w:val="24"/>
        </w:rPr>
        <w:t xml:space="preserve"> E</w:t>
      </w:r>
      <w:r>
        <w:rPr>
          <w:rFonts w:ascii="Verdana" w:eastAsia="Times New Roman" w:hAnsi="Verdana" w:cs="Times New Roman"/>
          <w:b/>
          <w:bCs/>
          <w:color w:val="000000"/>
          <w:sz w:val="13"/>
        </w:rPr>
        <w:t xml:space="preserve">     </w:t>
      </w:r>
      <w:r w:rsidRPr="00A94588">
        <w:rPr>
          <w:rFonts w:ascii="Verdana" w:eastAsia="Times New Roman" w:hAnsi="Verdana" w:cs="Times New Roman"/>
          <w:b/>
          <w:bCs/>
          <w:color w:val="000000"/>
          <w:sz w:val="13"/>
        </w:rPr>
        <w:drawing>
          <wp:inline distT="0" distB="0" distL="0" distR="0">
            <wp:extent cx="1128432" cy="342900"/>
            <wp:effectExtent l="19050" t="19050" r="14568" b="19050"/>
            <wp:docPr id="4" name="Immagine 3" descr="https://www.tumifaigirar.net/sites/default/files/styles/large/public/logo-small_0.png?itok=5ro6hah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umifaigirar.net/sites/default/files/styles/large/public/logo-small_0.png?itok=5ro6hahv"/>
                    <pic:cNvPicPr>
                      <a:picLocks noChangeAspect="1" noChangeArrowheads="1"/>
                    </pic:cNvPicPr>
                  </pic:nvPicPr>
                  <pic:blipFill>
                    <a:blip r:embed="rId4" cstate="print"/>
                    <a:srcRect/>
                    <a:stretch>
                      <a:fillRect/>
                    </a:stretch>
                  </pic:blipFill>
                  <pic:spPr bwMode="auto">
                    <a:xfrm>
                      <a:off x="0" y="0"/>
                      <a:ext cx="1128432" cy="342900"/>
                    </a:xfrm>
                    <a:prstGeom prst="rect">
                      <a:avLst/>
                    </a:prstGeom>
                    <a:noFill/>
                    <a:ln w="12700">
                      <a:solidFill>
                        <a:schemeClr val="accent2">
                          <a:lumMod val="75000"/>
                        </a:schemeClr>
                      </a:solidFill>
                      <a:miter lim="800000"/>
                      <a:headEnd/>
                      <a:tailEnd/>
                    </a:ln>
                  </pic:spPr>
                </pic:pic>
              </a:graphicData>
            </a:graphic>
          </wp:inline>
        </w:drawing>
      </w:r>
    </w:p>
    <w:p w:rsidR="00A94588" w:rsidRDefault="00A94588" w:rsidP="00A94588">
      <w:pPr>
        <w:shd w:val="clear" w:color="auto" w:fill="FFFFFF"/>
        <w:spacing w:after="168"/>
        <w:jc w:val="center"/>
        <w:rPr>
          <w:rFonts w:ascii="Verdana" w:eastAsia="Times New Roman" w:hAnsi="Verdana" w:cs="Times New Roman"/>
          <w:b/>
          <w:bCs/>
          <w:color w:val="000000"/>
          <w:sz w:val="13"/>
        </w:rPr>
      </w:pPr>
      <w:r>
        <w:rPr>
          <w:rFonts w:ascii="Verdana" w:eastAsia="Times New Roman" w:hAnsi="Verdana" w:cs="Times New Roman"/>
          <w:b/>
          <w:bCs/>
          <w:noProof/>
          <w:color w:val="000000"/>
          <w:sz w:val="13"/>
        </w:rPr>
        <w:drawing>
          <wp:anchor distT="0" distB="0" distL="114300" distR="114300" simplePos="0" relativeHeight="251659264" behindDoc="0" locked="0" layoutInCell="1" allowOverlap="1">
            <wp:simplePos x="0" y="0"/>
            <wp:positionH relativeFrom="margin">
              <wp:posOffset>-73660</wp:posOffset>
            </wp:positionH>
            <wp:positionV relativeFrom="margin">
              <wp:posOffset>38100</wp:posOffset>
            </wp:positionV>
            <wp:extent cx="1014095" cy="274955"/>
            <wp:effectExtent l="19050" t="19050" r="14605" b="10795"/>
            <wp:wrapSquare wrapText="bothSides"/>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srcRect/>
                    <a:stretch>
                      <a:fillRect/>
                    </a:stretch>
                  </pic:blipFill>
                  <pic:spPr bwMode="auto">
                    <a:xfrm>
                      <a:off x="0" y="0"/>
                      <a:ext cx="1014095" cy="274955"/>
                    </a:xfrm>
                    <a:prstGeom prst="rect">
                      <a:avLst/>
                    </a:prstGeom>
                    <a:noFill/>
                    <a:ln w="12700">
                      <a:solidFill>
                        <a:schemeClr val="accent2">
                          <a:lumMod val="75000"/>
                        </a:schemeClr>
                      </a:solidFill>
                      <a:miter lim="800000"/>
                      <a:headEnd/>
                      <a:tailEnd/>
                    </a:ln>
                  </pic:spPr>
                </pic:pic>
              </a:graphicData>
            </a:graphic>
          </wp:anchor>
        </w:drawing>
      </w:r>
    </w:p>
    <w:p w:rsidR="00A94588" w:rsidRPr="00A94588" w:rsidRDefault="00A94588" w:rsidP="00A94588">
      <w:pPr>
        <w:shd w:val="clear" w:color="auto" w:fill="FFFFFF"/>
        <w:spacing w:after="168"/>
        <w:jc w:val="center"/>
        <w:rPr>
          <w:rFonts w:eastAsia="Times New Roman" w:cs="Times New Roman"/>
          <w:color w:val="31849B" w:themeColor="accent5" w:themeShade="BF"/>
          <w:sz w:val="48"/>
          <w:szCs w:val="48"/>
        </w:rPr>
      </w:pPr>
      <w:r w:rsidRPr="00A94588">
        <w:rPr>
          <w:rFonts w:ascii="Verdana" w:eastAsia="Times New Roman" w:hAnsi="Verdana" w:cs="Times New Roman"/>
          <w:b/>
          <w:bCs/>
          <w:color w:val="31849B" w:themeColor="accent5" w:themeShade="BF"/>
          <w:sz w:val="48"/>
          <w:szCs w:val="48"/>
        </w:rPr>
        <w:t xml:space="preserve">Una giornata </w:t>
      </w:r>
      <w:proofErr w:type="spellStart"/>
      <w:r w:rsidRPr="00A94588">
        <w:rPr>
          <w:rFonts w:ascii="Verdana" w:eastAsia="Times New Roman" w:hAnsi="Verdana" w:cs="Times New Roman"/>
          <w:b/>
          <w:bCs/>
          <w:color w:val="31849B" w:themeColor="accent5" w:themeShade="BF"/>
          <w:sz w:val="48"/>
          <w:szCs w:val="48"/>
        </w:rPr>
        <w:t>a…</w:t>
      </w:r>
      <w:proofErr w:type="spellEnd"/>
      <w:r w:rsidRPr="00A94588">
        <w:rPr>
          <w:rFonts w:ascii="Verdana" w:eastAsia="Times New Roman" w:hAnsi="Verdana" w:cs="Times New Roman"/>
          <w:b/>
          <w:bCs/>
          <w:color w:val="31849B" w:themeColor="accent5" w:themeShade="BF"/>
          <w:sz w:val="48"/>
          <w:szCs w:val="48"/>
        </w:rPr>
        <w:t> LUCCA</w:t>
      </w:r>
    </w:p>
    <w:p w:rsidR="00A94588" w:rsidRDefault="00A94588" w:rsidP="00A94588">
      <w:pPr>
        <w:shd w:val="clear" w:color="auto" w:fill="FFFFFF"/>
        <w:jc w:val="center"/>
        <w:rPr>
          <w:rFonts w:eastAsia="Times New Roman" w:cs="Times New Roman"/>
          <w:color w:val="000000"/>
          <w:sz w:val="10"/>
          <w:szCs w:val="10"/>
        </w:rPr>
      </w:pPr>
    </w:p>
    <w:p w:rsidR="00A94588" w:rsidRDefault="00A94588" w:rsidP="00A94588">
      <w:pPr>
        <w:shd w:val="clear" w:color="auto" w:fill="FFFFFF"/>
        <w:jc w:val="center"/>
        <w:rPr>
          <w:rFonts w:eastAsia="Times New Roman" w:cs="Times New Roman"/>
          <w:color w:val="000000"/>
          <w:sz w:val="10"/>
          <w:szCs w:val="10"/>
        </w:rPr>
      </w:pPr>
      <w:r>
        <w:rPr>
          <w:rFonts w:eastAsia="Times New Roman" w:cs="Times New Roman"/>
          <w:noProof/>
          <w:color w:val="000000"/>
          <w:sz w:val="10"/>
          <w:szCs w:val="10"/>
        </w:rPr>
        <w:drawing>
          <wp:inline distT="0" distB="0" distL="0" distR="0">
            <wp:extent cx="3749054" cy="1963270"/>
            <wp:effectExtent l="19050" t="0" r="3796" b="0"/>
            <wp:docPr id="2" name="Immagine 1" descr="https://www.tumifaigirar.net/sites/default/files/styles/large/public/field/image/LUC.jpg?itok=T6YlDc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umifaigirar.net/sites/default/files/styles/large/public/field/image/LUC.jpg?itok=T6YlDcYM"/>
                    <pic:cNvPicPr>
                      <a:picLocks noChangeAspect="1" noChangeArrowheads="1"/>
                    </pic:cNvPicPr>
                  </pic:nvPicPr>
                  <pic:blipFill>
                    <a:blip r:embed="rId6" cstate="print"/>
                    <a:srcRect/>
                    <a:stretch>
                      <a:fillRect/>
                    </a:stretch>
                  </pic:blipFill>
                  <pic:spPr bwMode="auto">
                    <a:xfrm>
                      <a:off x="0" y="0"/>
                      <a:ext cx="3751345" cy="1964470"/>
                    </a:xfrm>
                    <a:prstGeom prst="rect">
                      <a:avLst/>
                    </a:prstGeom>
                    <a:noFill/>
                    <a:ln w="9525">
                      <a:noFill/>
                      <a:miter lim="800000"/>
                      <a:headEnd/>
                      <a:tailEnd/>
                    </a:ln>
                  </pic:spPr>
                </pic:pic>
              </a:graphicData>
            </a:graphic>
          </wp:inline>
        </w:drawing>
      </w:r>
    </w:p>
    <w:p w:rsidR="00A94588" w:rsidRDefault="00A94588" w:rsidP="00A94588">
      <w:pPr>
        <w:shd w:val="clear" w:color="auto" w:fill="FFFFFF"/>
        <w:jc w:val="center"/>
        <w:rPr>
          <w:rFonts w:eastAsia="Times New Roman" w:cs="Times New Roman"/>
          <w:color w:val="000000"/>
          <w:sz w:val="10"/>
          <w:szCs w:val="10"/>
        </w:rPr>
      </w:pPr>
    </w:p>
    <w:p w:rsidR="00A94588" w:rsidRDefault="00A94588" w:rsidP="00A94588">
      <w:pPr>
        <w:shd w:val="clear" w:color="auto" w:fill="FFFFFF"/>
        <w:jc w:val="center"/>
        <w:rPr>
          <w:rFonts w:eastAsia="Times New Roman" w:cs="Times New Roman"/>
          <w:color w:val="000000"/>
          <w:sz w:val="10"/>
          <w:szCs w:val="10"/>
        </w:rPr>
      </w:pPr>
    </w:p>
    <w:p w:rsidR="00A94588" w:rsidRPr="00A94588" w:rsidRDefault="00A94588" w:rsidP="00A94588">
      <w:pPr>
        <w:shd w:val="clear" w:color="auto" w:fill="FFFFFF"/>
        <w:spacing w:after="168"/>
        <w:jc w:val="center"/>
        <w:rPr>
          <w:rFonts w:eastAsia="Times New Roman" w:cs="Times New Roman"/>
          <w:color w:val="000000"/>
          <w:sz w:val="28"/>
          <w:szCs w:val="28"/>
        </w:rPr>
      </w:pPr>
      <w:r w:rsidRPr="00A94588">
        <w:rPr>
          <w:rFonts w:ascii="Verdana" w:eastAsia="Times New Roman" w:hAnsi="Verdana" w:cs="Times New Roman"/>
          <w:b/>
          <w:bCs/>
          <w:color w:val="000000"/>
          <w:sz w:val="28"/>
          <w:szCs w:val="28"/>
          <w:highlight w:val="yellow"/>
        </w:rPr>
        <w:t>24 settembre</w:t>
      </w:r>
    </w:p>
    <w:p w:rsidR="00A94588" w:rsidRPr="00A94588" w:rsidRDefault="00A94588" w:rsidP="00A94588">
      <w:pPr>
        <w:shd w:val="clear" w:color="auto" w:fill="FFFFFF"/>
        <w:jc w:val="center"/>
        <w:rPr>
          <w:rFonts w:eastAsia="Times New Roman" w:cs="Times New Roman"/>
          <w:color w:val="000000"/>
          <w:sz w:val="10"/>
          <w:szCs w:val="10"/>
        </w:rPr>
      </w:pPr>
      <w:r w:rsidRPr="00A94588">
        <w:rPr>
          <w:rFonts w:eastAsia="Times New Roman" w:cs="Times New Roman"/>
          <w:color w:val="000000"/>
          <w:sz w:val="10"/>
          <w:szCs w:val="10"/>
        </w:rPr>
        <w:t> </w:t>
      </w:r>
    </w:p>
    <w:p w:rsidR="00A94588" w:rsidRPr="00A94588" w:rsidRDefault="00A94588" w:rsidP="00A94588">
      <w:pPr>
        <w:shd w:val="clear" w:color="auto" w:fill="FFFFFF"/>
        <w:rPr>
          <w:rFonts w:eastAsia="Times New Roman" w:cs="Times New Roman"/>
          <w:color w:val="000000"/>
          <w:sz w:val="10"/>
          <w:szCs w:val="10"/>
        </w:rPr>
      </w:pPr>
      <w:r w:rsidRPr="00A94588">
        <w:rPr>
          <w:rFonts w:eastAsia="Times New Roman" w:cs="Times New Roman"/>
          <w:color w:val="000000"/>
          <w:sz w:val="10"/>
          <w:szCs w:val="10"/>
        </w:rPr>
        <w:t> </w:t>
      </w:r>
    </w:p>
    <w:p w:rsidR="00A94588" w:rsidRPr="00A94588" w:rsidRDefault="00A94588" w:rsidP="00A94588">
      <w:pPr>
        <w:shd w:val="clear" w:color="auto" w:fill="FFFFFF"/>
        <w:jc w:val="both"/>
        <w:rPr>
          <w:rFonts w:asciiTheme="minorHAnsi" w:eastAsia="Times New Roman" w:hAnsiTheme="minorHAnsi" w:cs="Times New Roman"/>
          <w:color w:val="000000"/>
          <w:sz w:val="18"/>
          <w:szCs w:val="18"/>
        </w:rPr>
      </w:pPr>
      <w:r w:rsidRPr="00A94588">
        <w:rPr>
          <w:rFonts w:asciiTheme="minorHAnsi" w:eastAsia="Times New Roman" w:hAnsiTheme="minorHAnsi" w:cs="Times New Roman"/>
          <w:color w:val="000000"/>
          <w:sz w:val="18"/>
          <w:szCs w:val="18"/>
        </w:rPr>
        <w:t xml:space="preserve">H 6.00 circa ritrovo dei </w:t>
      </w:r>
      <w:proofErr w:type="spellStart"/>
      <w:r w:rsidRPr="00A94588">
        <w:rPr>
          <w:rFonts w:asciiTheme="minorHAnsi" w:eastAsia="Times New Roman" w:hAnsiTheme="minorHAnsi" w:cs="Times New Roman"/>
          <w:color w:val="000000"/>
          <w:sz w:val="18"/>
          <w:szCs w:val="18"/>
        </w:rPr>
        <w:t>Sigg.ri</w:t>
      </w:r>
      <w:proofErr w:type="spellEnd"/>
      <w:r w:rsidRPr="00A94588">
        <w:rPr>
          <w:rFonts w:asciiTheme="minorHAnsi" w:eastAsia="Times New Roman" w:hAnsiTheme="minorHAnsi" w:cs="Times New Roman"/>
          <w:color w:val="000000"/>
          <w:sz w:val="18"/>
          <w:szCs w:val="18"/>
        </w:rPr>
        <w:t xml:space="preserve"> partecipanti nei luoghi convenuti e partenza in autopullman G.T. per la Toscana. Sosta lungo il percorso. Inizieremo la nostra giornata con la visita di Lucca, ammirando la sua cinta muraria fortificata che corre intorno alla città per 4 km e che al suo interno racchiude tesori </w:t>
      </w:r>
      <w:proofErr w:type="spellStart"/>
      <w:r w:rsidRPr="00A94588">
        <w:rPr>
          <w:rFonts w:asciiTheme="minorHAnsi" w:eastAsia="Times New Roman" w:hAnsiTheme="minorHAnsi" w:cs="Times New Roman"/>
          <w:color w:val="000000"/>
          <w:sz w:val="18"/>
          <w:szCs w:val="18"/>
        </w:rPr>
        <w:t>artistici…</w:t>
      </w:r>
      <w:proofErr w:type="spellEnd"/>
      <w:r w:rsidRPr="00A94588">
        <w:rPr>
          <w:rFonts w:asciiTheme="minorHAnsi" w:eastAsia="Times New Roman" w:hAnsiTheme="minorHAnsi" w:cs="Times New Roman"/>
          <w:color w:val="000000"/>
          <w:sz w:val="18"/>
          <w:szCs w:val="18"/>
        </w:rPr>
        <w:t xml:space="preserve"> questa piccola città che ci racconterà 2000 anni di storia tra chiese, pievi, musei e palazzi storici come la Cattedrale di San Martino e la Basilica di San </w:t>
      </w:r>
      <w:proofErr w:type="spellStart"/>
      <w:r w:rsidRPr="00A94588">
        <w:rPr>
          <w:rFonts w:asciiTheme="minorHAnsi" w:eastAsia="Times New Roman" w:hAnsiTheme="minorHAnsi" w:cs="Times New Roman"/>
          <w:color w:val="000000"/>
          <w:sz w:val="18"/>
          <w:szCs w:val="18"/>
        </w:rPr>
        <w:t>Frediano</w:t>
      </w:r>
      <w:proofErr w:type="spellEnd"/>
      <w:r w:rsidRPr="00A94588">
        <w:rPr>
          <w:rFonts w:asciiTheme="minorHAnsi" w:eastAsia="Times New Roman" w:hAnsiTheme="minorHAnsi" w:cs="Times New Roman"/>
          <w:color w:val="000000"/>
          <w:sz w:val="18"/>
          <w:szCs w:val="18"/>
        </w:rPr>
        <w:t xml:space="preserve"> che risalgono all’epoca del maggior splendore commerciale della città, il Medioevo, quando la fabbricazione e la vendita della seta avevano arricchito la popolazione. Rimarremo incantati dalla Piazza Anfiteatro, la più bella di Lucca, ed addentrandoci nei vicoli medievali raggiungeremo il Duomo che custodisce al suo interno il famoso Volto Santo ed infine attraverseremo anche la Piazza Napoleone, dall’aspetto e nome tipicamente francese. Al termine, tempo libero per il pranzo per poter assaggiare qualche specialità locale come le ottime zuppe toscane, la Farinata, i </w:t>
      </w:r>
      <w:proofErr w:type="spellStart"/>
      <w:r w:rsidRPr="00A94588">
        <w:rPr>
          <w:rFonts w:asciiTheme="minorHAnsi" w:eastAsia="Times New Roman" w:hAnsiTheme="minorHAnsi" w:cs="Times New Roman"/>
          <w:color w:val="000000"/>
          <w:sz w:val="18"/>
          <w:szCs w:val="18"/>
        </w:rPr>
        <w:t>Tordelli</w:t>
      </w:r>
      <w:proofErr w:type="spellEnd"/>
      <w:r w:rsidRPr="00A94588">
        <w:rPr>
          <w:rFonts w:asciiTheme="minorHAnsi" w:eastAsia="Times New Roman" w:hAnsiTheme="minorHAnsi" w:cs="Times New Roman"/>
          <w:color w:val="000000"/>
          <w:sz w:val="18"/>
          <w:szCs w:val="18"/>
        </w:rPr>
        <w:t xml:space="preserve">, il Baccalà arrosto con i ceci, il Castagnaccio, i </w:t>
      </w:r>
      <w:proofErr w:type="spellStart"/>
      <w:r w:rsidRPr="00A94588">
        <w:rPr>
          <w:rFonts w:asciiTheme="minorHAnsi" w:eastAsia="Times New Roman" w:hAnsiTheme="minorHAnsi" w:cs="Times New Roman"/>
          <w:color w:val="000000"/>
          <w:sz w:val="18"/>
          <w:szCs w:val="18"/>
        </w:rPr>
        <w:t>Necci</w:t>
      </w:r>
      <w:proofErr w:type="spellEnd"/>
      <w:r w:rsidRPr="00A94588">
        <w:rPr>
          <w:rFonts w:asciiTheme="minorHAnsi" w:eastAsia="Times New Roman" w:hAnsiTheme="minorHAnsi" w:cs="Times New Roman"/>
          <w:color w:val="000000"/>
          <w:sz w:val="18"/>
          <w:szCs w:val="18"/>
        </w:rPr>
        <w:t xml:space="preserve"> e molto altro! Nel pomeriggio tempo a disposizione per le visite individuali. H 17.00 partenza per il viaggio di ritorno. Arrivo previsto in serata.  </w:t>
      </w:r>
    </w:p>
    <w:p w:rsidR="00A94588" w:rsidRPr="00A94588" w:rsidRDefault="00A94588" w:rsidP="00A94588">
      <w:pPr>
        <w:shd w:val="clear" w:color="auto" w:fill="FFFFFF"/>
        <w:rPr>
          <w:rFonts w:asciiTheme="minorHAnsi" w:eastAsia="Times New Roman" w:hAnsiTheme="minorHAnsi" w:cs="Times New Roman"/>
          <w:color w:val="000000"/>
          <w:sz w:val="18"/>
          <w:szCs w:val="18"/>
        </w:rPr>
      </w:pPr>
      <w:r w:rsidRPr="00A94588">
        <w:rPr>
          <w:rFonts w:asciiTheme="minorHAnsi" w:eastAsia="Times New Roman" w:hAnsiTheme="minorHAnsi" w:cs="Times New Roman"/>
          <w:color w:val="000000"/>
          <w:sz w:val="18"/>
          <w:szCs w:val="18"/>
        </w:rPr>
        <w:t> </w:t>
      </w:r>
    </w:p>
    <w:p w:rsidR="00A94588" w:rsidRPr="00A94588" w:rsidRDefault="00A94588" w:rsidP="00A94588">
      <w:pPr>
        <w:shd w:val="clear" w:color="auto" w:fill="FFFFFF"/>
        <w:jc w:val="center"/>
        <w:rPr>
          <w:rFonts w:eastAsia="Times New Roman" w:cs="Times New Roman"/>
          <w:color w:val="000000"/>
        </w:rPr>
      </w:pPr>
      <w:r w:rsidRPr="00A94588">
        <w:rPr>
          <w:rFonts w:eastAsia="Times New Roman" w:cs="Times New Roman"/>
          <w:color w:val="000000"/>
        </w:rPr>
        <w:t> </w:t>
      </w:r>
    </w:p>
    <w:p w:rsidR="00A94588" w:rsidRPr="00A94588" w:rsidRDefault="00A94588" w:rsidP="00A94588">
      <w:pPr>
        <w:shd w:val="clear" w:color="auto" w:fill="FFFFFF"/>
        <w:jc w:val="center"/>
        <w:rPr>
          <w:rFonts w:eastAsia="Times New Roman" w:cs="Times New Roman"/>
          <w:color w:val="000000"/>
          <w:highlight w:val="yellow"/>
        </w:rPr>
      </w:pPr>
      <w:r w:rsidRPr="00A94588">
        <w:rPr>
          <w:rFonts w:ascii="Verdana" w:eastAsia="Times New Roman" w:hAnsi="Verdana" w:cs="Times New Roman"/>
          <w:b/>
          <w:bCs/>
          <w:color w:val="000000"/>
          <w:highlight w:val="yellow"/>
        </w:rPr>
        <w:t>QUOTA INDIVIDUALE di PARTECIPAZIONE € 55,00</w:t>
      </w:r>
    </w:p>
    <w:p w:rsidR="00A94588" w:rsidRPr="00A94588" w:rsidRDefault="00A94588" w:rsidP="00A94588">
      <w:pPr>
        <w:shd w:val="clear" w:color="auto" w:fill="FFFFFF"/>
        <w:jc w:val="center"/>
        <w:rPr>
          <w:rFonts w:eastAsia="Times New Roman" w:cs="Times New Roman"/>
          <w:color w:val="000000"/>
        </w:rPr>
      </w:pPr>
      <w:r w:rsidRPr="00A94588">
        <w:rPr>
          <w:rFonts w:ascii="Verdana" w:eastAsia="Times New Roman" w:hAnsi="Verdana" w:cs="Times New Roman"/>
          <w:color w:val="000000"/>
          <w:highlight w:val="yellow"/>
        </w:rPr>
        <w:t>(minimo 35 partecipanti)</w:t>
      </w:r>
    </w:p>
    <w:p w:rsidR="00A94588" w:rsidRPr="00A94588" w:rsidRDefault="00A94588" w:rsidP="00A94588">
      <w:pPr>
        <w:shd w:val="clear" w:color="auto" w:fill="FFFFFF"/>
        <w:rPr>
          <w:rFonts w:eastAsia="Times New Roman" w:cs="Times New Roman"/>
          <w:color w:val="000000"/>
        </w:rPr>
      </w:pPr>
      <w:r w:rsidRPr="00A94588">
        <w:rPr>
          <w:rFonts w:eastAsia="Times New Roman" w:cs="Times New Roman"/>
          <w:color w:val="000000"/>
        </w:rPr>
        <w:t> </w:t>
      </w:r>
    </w:p>
    <w:p w:rsidR="00A94588" w:rsidRPr="00A94588" w:rsidRDefault="00A94588" w:rsidP="00A94588">
      <w:pPr>
        <w:shd w:val="clear" w:color="auto" w:fill="FFFFFF"/>
        <w:rPr>
          <w:rFonts w:eastAsia="Times New Roman" w:cs="Times New Roman"/>
          <w:color w:val="000000"/>
          <w:sz w:val="10"/>
          <w:szCs w:val="10"/>
        </w:rPr>
      </w:pPr>
      <w:r w:rsidRPr="00A94588">
        <w:rPr>
          <w:rFonts w:eastAsia="Times New Roman" w:cs="Times New Roman"/>
          <w:color w:val="000000"/>
          <w:sz w:val="10"/>
          <w:szCs w:val="10"/>
        </w:rPr>
        <w:t> </w:t>
      </w:r>
    </w:p>
    <w:p w:rsidR="00A94588" w:rsidRPr="00A94588" w:rsidRDefault="00A94588" w:rsidP="00A94588">
      <w:pPr>
        <w:shd w:val="clear" w:color="auto" w:fill="FFFFFF"/>
        <w:rPr>
          <w:rFonts w:eastAsia="Times New Roman" w:cs="Times New Roman"/>
          <w:color w:val="000000"/>
          <w:sz w:val="12"/>
          <w:szCs w:val="12"/>
        </w:rPr>
      </w:pPr>
      <w:r w:rsidRPr="00A94588">
        <w:rPr>
          <w:rFonts w:ascii="Verdana" w:eastAsia="Times New Roman" w:hAnsi="Verdana" w:cs="Times New Roman"/>
          <w:b/>
          <w:bCs/>
          <w:color w:val="000000"/>
          <w:sz w:val="12"/>
          <w:szCs w:val="12"/>
        </w:rPr>
        <w:t xml:space="preserve">La quota comprende: </w:t>
      </w:r>
    </w:p>
    <w:p w:rsidR="00A94588" w:rsidRPr="00A94588" w:rsidRDefault="00A94588" w:rsidP="00A94588">
      <w:pPr>
        <w:shd w:val="clear" w:color="auto" w:fill="FFFFFF"/>
        <w:rPr>
          <w:rFonts w:eastAsia="Times New Roman" w:cs="Times New Roman"/>
          <w:color w:val="000000"/>
          <w:sz w:val="12"/>
          <w:szCs w:val="12"/>
        </w:rPr>
      </w:pPr>
      <w:r w:rsidRPr="00A94588">
        <w:rPr>
          <w:rFonts w:eastAsia="Times New Roman" w:cs="Times New Roman"/>
          <w:color w:val="000000"/>
          <w:sz w:val="12"/>
          <w:szCs w:val="12"/>
        </w:rPr>
        <w:t> </w:t>
      </w:r>
    </w:p>
    <w:p w:rsidR="00A94588" w:rsidRPr="00A94588" w:rsidRDefault="00A94588" w:rsidP="00A94588">
      <w:pPr>
        <w:shd w:val="clear" w:color="auto" w:fill="FFFFFF"/>
        <w:rPr>
          <w:rFonts w:eastAsia="Times New Roman" w:cs="Times New Roman"/>
          <w:color w:val="000000"/>
          <w:sz w:val="12"/>
          <w:szCs w:val="12"/>
        </w:rPr>
      </w:pPr>
      <w:r w:rsidRPr="00A94588">
        <w:rPr>
          <w:rFonts w:ascii="Verdana" w:eastAsia="Times New Roman" w:hAnsi="Verdana" w:cs="Times New Roman"/>
          <w:color w:val="000000"/>
          <w:sz w:val="12"/>
          <w:szCs w:val="12"/>
        </w:rPr>
        <w:t>- Viaggio in autopullman G.T.</w:t>
      </w:r>
    </w:p>
    <w:p w:rsidR="00A94588" w:rsidRPr="00A94588" w:rsidRDefault="00A94588" w:rsidP="00A94588">
      <w:pPr>
        <w:shd w:val="clear" w:color="auto" w:fill="FFFFFF"/>
        <w:rPr>
          <w:rFonts w:eastAsia="Times New Roman" w:cs="Times New Roman"/>
          <w:color w:val="000000"/>
          <w:sz w:val="12"/>
          <w:szCs w:val="12"/>
        </w:rPr>
      </w:pPr>
      <w:r w:rsidRPr="00A94588">
        <w:rPr>
          <w:rFonts w:ascii="Verdana" w:eastAsia="Times New Roman" w:hAnsi="Verdana" w:cs="Times New Roman"/>
          <w:color w:val="000000"/>
          <w:sz w:val="12"/>
          <w:szCs w:val="12"/>
        </w:rPr>
        <w:t>- Accompagnatore</w:t>
      </w:r>
    </w:p>
    <w:p w:rsidR="00A94588" w:rsidRPr="00A94588" w:rsidRDefault="00A94588" w:rsidP="00A94588">
      <w:pPr>
        <w:shd w:val="clear" w:color="auto" w:fill="FFFFFF"/>
        <w:rPr>
          <w:rFonts w:eastAsia="Times New Roman" w:cs="Times New Roman"/>
          <w:color w:val="000000"/>
          <w:sz w:val="12"/>
          <w:szCs w:val="12"/>
        </w:rPr>
      </w:pPr>
      <w:r w:rsidRPr="00A94588">
        <w:rPr>
          <w:rFonts w:ascii="Verdana" w:eastAsia="Times New Roman" w:hAnsi="Verdana" w:cs="Times New Roman"/>
          <w:color w:val="000000"/>
          <w:sz w:val="12"/>
          <w:szCs w:val="12"/>
        </w:rPr>
        <w:t>- Assicurazione medico/bagaglio</w:t>
      </w:r>
    </w:p>
    <w:p w:rsidR="00A94588" w:rsidRPr="00A94588" w:rsidRDefault="00A94588" w:rsidP="00A94588">
      <w:pPr>
        <w:shd w:val="clear" w:color="auto" w:fill="FFFFFF"/>
        <w:rPr>
          <w:rFonts w:eastAsia="Times New Roman" w:cs="Times New Roman"/>
          <w:color w:val="000000"/>
          <w:sz w:val="12"/>
          <w:szCs w:val="12"/>
        </w:rPr>
      </w:pPr>
      <w:r w:rsidRPr="00A94588">
        <w:rPr>
          <w:rFonts w:eastAsia="Times New Roman" w:cs="Times New Roman"/>
          <w:color w:val="000000"/>
          <w:sz w:val="12"/>
          <w:szCs w:val="12"/>
        </w:rPr>
        <w:t> </w:t>
      </w:r>
    </w:p>
    <w:p w:rsidR="00A94588" w:rsidRPr="00A94588" w:rsidRDefault="00A94588" w:rsidP="00A94588">
      <w:pPr>
        <w:shd w:val="clear" w:color="auto" w:fill="FFFFFF"/>
        <w:rPr>
          <w:rFonts w:eastAsia="Times New Roman" w:cs="Times New Roman"/>
          <w:color w:val="000000"/>
          <w:sz w:val="12"/>
          <w:szCs w:val="12"/>
        </w:rPr>
      </w:pPr>
      <w:r w:rsidRPr="00A94588">
        <w:rPr>
          <w:rFonts w:eastAsia="Times New Roman" w:cs="Times New Roman"/>
          <w:color w:val="000000"/>
          <w:sz w:val="12"/>
          <w:szCs w:val="12"/>
        </w:rPr>
        <w:t> </w:t>
      </w:r>
    </w:p>
    <w:p w:rsidR="00A94588" w:rsidRPr="00A94588" w:rsidRDefault="00A94588" w:rsidP="00A94588">
      <w:pPr>
        <w:shd w:val="clear" w:color="auto" w:fill="FFFFFF"/>
        <w:rPr>
          <w:rFonts w:eastAsia="Times New Roman" w:cs="Times New Roman"/>
          <w:color w:val="000000"/>
          <w:sz w:val="12"/>
          <w:szCs w:val="12"/>
        </w:rPr>
      </w:pPr>
      <w:r w:rsidRPr="00A94588">
        <w:rPr>
          <w:rFonts w:ascii="Verdana" w:eastAsia="Times New Roman" w:hAnsi="Verdana" w:cs="Times New Roman"/>
          <w:b/>
          <w:bCs/>
          <w:color w:val="000000"/>
          <w:sz w:val="12"/>
          <w:szCs w:val="12"/>
        </w:rPr>
        <w:t>La quota non comprende:</w:t>
      </w:r>
    </w:p>
    <w:p w:rsidR="00A94588" w:rsidRPr="00A94588" w:rsidRDefault="00A94588" w:rsidP="00A94588">
      <w:pPr>
        <w:shd w:val="clear" w:color="auto" w:fill="FFFFFF"/>
        <w:rPr>
          <w:rFonts w:eastAsia="Times New Roman" w:cs="Times New Roman"/>
          <w:color w:val="000000"/>
          <w:sz w:val="12"/>
          <w:szCs w:val="12"/>
        </w:rPr>
      </w:pPr>
      <w:r w:rsidRPr="00A94588">
        <w:rPr>
          <w:rFonts w:eastAsia="Times New Roman" w:cs="Times New Roman"/>
          <w:color w:val="000000"/>
          <w:sz w:val="12"/>
          <w:szCs w:val="12"/>
        </w:rPr>
        <w:t> </w:t>
      </w:r>
    </w:p>
    <w:p w:rsidR="00A94588" w:rsidRPr="00A94588" w:rsidRDefault="00A94588" w:rsidP="00A94588">
      <w:pPr>
        <w:shd w:val="clear" w:color="auto" w:fill="FFFFFF"/>
        <w:rPr>
          <w:rFonts w:eastAsia="Times New Roman" w:cs="Times New Roman"/>
          <w:color w:val="000000"/>
          <w:sz w:val="12"/>
          <w:szCs w:val="12"/>
        </w:rPr>
      </w:pPr>
      <w:r w:rsidRPr="00A94588">
        <w:rPr>
          <w:rFonts w:ascii="Verdana" w:eastAsia="Times New Roman" w:hAnsi="Verdana" w:cs="Times New Roman"/>
          <w:color w:val="000000"/>
          <w:sz w:val="12"/>
          <w:szCs w:val="12"/>
        </w:rPr>
        <w:t>- I pasti e le bevande</w:t>
      </w:r>
    </w:p>
    <w:p w:rsidR="00A94588" w:rsidRPr="00A94588" w:rsidRDefault="00A94588" w:rsidP="00A94588">
      <w:pPr>
        <w:shd w:val="clear" w:color="auto" w:fill="FFFFFF"/>
        <w:rPr>
          <w:rFonts w:eastAsia="Times New Roman" w:cs="Times New Roman"/>
          <w:color w:val="000000"/>
          <w:sz w:val="12"/>
          <w:szCs w:val="12"/>
        </w:rPr>
      </w:pPr>
      <w:r w:rsidRPr="00A94588">
        <w:rPr>
          <w:rFonts w:ascii="Verdana" w:eastAsia="Times New Roman" w:hAnsi="Verdana" w:cs="Times New Roman"/>
          <w:color w:val="000000"/>
          <w:sz w:val="12"/>
          <w:szCs w:val="12"/>
        </w:rPr>
        <w:t>- Ingressi a musei e monumenti</w:t>
      </w:r>
    </w:p>
    <w:p w:rsidR="00A94588" w:rsidRDefault="00A94588" w:rsidP="00A94588">
      <w:pPr>
        <w:shd w:val="clear" w:color="auto" w:fill="FFFFFF"/>
        <w:rPr>
          <w:rFonts w:ascii="Verdana" w:eastAsia="Times New Roman" w:hAnsi="Verdana" w:cs="Times New Roman"/>
          <w:color w:val="000000"/>
          <w:sz w:val="12"/>
          <w:szCs w:val="12"/>
        </w:rPr>
      </w:pPr>
      <w:r w:rsidRPr="00A94588">
        <w:rPr>
          <w:rFonts w:ascii="Verdana" w:eastAsia="Times New Roman" w:hAnsi="Verdana" w:cs="Times New Roman"/>
          <w:color w:val="000000"/>
          <w:sz w:val="12"/>
          <w:szCs w:val="12"/>
        </w:rPr>
        <w:t>- Extra personali e quanto non indicato ne “la quota comprende”</w:t>
      </w:r>
    </w:p>
    <w:p w:rsidR="00A94588" w:rsidRDefault="00A94588" w:rsidP="00A94588">
      <w:pPr>
        <w:shd w:val="clear" w:color="auto" w:fill="FFFFFF"/>
        <w:rPr>
          <w:rFonts w:ascii="Verdana" w:eastAsia="Times New Roman" w:hAnsi="Verdana" w:cs="Times New Roman"/>
          <w:color w:val="000000"/>
          <w:sz w:val="12"/>
          <w:szCs w:val="12"/>
        </w:rPr>
      </w:pPr>
    </w:p>
    <w:p w:rsidR="00A94588" w:rsidRDefault="00A94588" w:rsidP="00A94588">
      <w:pPr>
        <w:shd w:val="clear" w:color="auto" w:fill="FFFFFF"/>
        <w:rPr>
          <w:rFonts w:ascii="Verdana" w:eastAsia="Times New Roman" w:hAnsi="Verdana" w:cs="Times New Roman"/>
          <w:color w:val="000000"/>
          <w:sz w:val="12"/>
          <w:szCs w:val="12"/>
        </w:rPr>
      </w:pPr>
    </w:p>
    <w:p w:rsidR="00A94588" w:rsidRDefault="00A94588" w:rsidP="00A94588">
      <w:pPr>
        <w:shd w:val="clear" w:color="auto" w:fill="FFFFFF"/>
        <w:rPr>
          <w:rFonts w:ascii="Verdana" w:eastAsia="Times New Roman" w:hAnsi="Verdana" w:cs="Times New Roman"/>
          <w:color w:val="000000"/>
          <w:sz w:val="12"/>
          <w:szCs w:val="12"/>
        </w:rPr>
      </w:pPr>
    </w:p>
    <w:p w:rsidR="00A94588" w:rsidRPr="00A94588" w:rsidRDefault="00A94588" w:rsidP="00A94588">
      <w:pPr>
        <w:shd w:val="clear" w:color="auto" w:fill="FFFFFF"/>
        <w:rPr>
          <w:rFonts w:eastAsia="Times New Roman" w:cs="Times New Roman"/>
          <w:color w:val="000000"/>
          <w:sz w:val="12"/>
          <w:szCs w:val="12"/>
        </w:rPr>
      </w:pPr>
    </w:p>
    <w:p w:rsidR="00A94588" w:rsidRDefault="00A94588" w:rsidP="00A94588">
      <w:pPr>
        <w:shd w:val="clear" w:color="auto" w:fill="FFFFFF"/>
        <w:jc w:val="center"/>
        <w:rPr>
          <w:rFonts w:eastAsia="Times New Roman" w:cs="Times New Roman"/>
          <w:color w:val="000000"/>
          <w:sz w:val="17"/>
          <w:szCs w:val="17"/>
        </w:rPr>
      </w:pPr>
      <w:r w:rsidRPr="005367B7">
        <w:rPr>
          <w:rFonts w:eastAsia="Times New Roman" w:cs="Times New Roman"/>
          <w:b/>
          <w:color w:val="365F91" w:themeColor="accent1" w:themeShade="BF"/>
          <w:sz w:val="22"/>
          <w:szCs w:val="22"/>
        </w:rPr>
        <w:t>Prenotazioni presso</w:t>
      </w:r>
      <w:r w:rsidRPr="00B0643B">
        <w:rPr>
          <w:rFonts w:eastAsia="Times New Roman" w:cs="Times New Roman"/>
          <w:b/>
          <w:color w:val="365F91" w:themeColor="accent1" w:themeShade="BF"/>
          <w:sz w:val="24"/>
          <w:szCs w:val="24"/>
        </w:rPr>
        <w:t xml:space="preserve"> </w:t>
      </w:r>
      <w:proofErr w:type="spellStart"/>
      <w:r w:rsidRPr="00B0643B">
        <w:rPr>
          <w:rFonts w:eastAsia="Times New Roman" w:cs="Times New Roman"/>
          <w:b/>
          <w:color w:val="365F91" w:themeColor="accent1" w:themeShade="BF"/>
          <w:sz w:val="24"/>
          <w:szCs w:val="24"/>
        </w:rPr>
        <w:t>Etsi</w:t>
      </w:r>
      <w:proofErr w:type="spellEnd"/>
      <w:r w:rsidRPr="00B0643B">
        <w:rPr>
          <w:rFonts w:eastAsia="Times New Roman" w:cs="Times New Roman"/>
          <w:b/>
          <w:color w:val="365F91" w:themeColor="accent1" w:themeShade="BF"/>
          <w:sz w:val="24"/>
          <w:szCs w:val="24"/>
        </w:rPr>
        <w:t xml:space="preserve"> </w:t>
      </w:r>
      <w:proofErr w:type="spellStart"/>
      <w:r w:rsidRPr="00B0643B">
        <w:rPr>
          <w:rFonts w:eastAsia="Times New Roman" w:cs="Times New Roman"/>
          <w:b/>
          <w:color w:val="365F91" w:themeColor="accent1" w:themeShade="BF"/>
          <w:sz w:val="24"/>
          <w:szCs w:val="24"/>
        </w:rPr>
        <w:t>Aps</w:t>
      </w:r>
      <w:proofErr w:type="spellEnd"/>
      <w:r w:rsidRPr="00B0643B">
        <w:rPr>
          <w:rFonts w:eastAsia="Times New Roman" w:cs="Times New Roman"/>
          <w:color w:val="000000"/>
          <w:sz w:val="24"/>
          <w:szCs w:val="24"/>
        </w:rPr>
        <w:t xml:space="preserve"> </w:t>
      </w:r>
      <w:proofErr w:type="spellStart"/>
      <w:r w:rsidRPr="00B0643B">
        <w:rPr>
          <w:rFonts w:eastAsia="Times New Roman" w:cs="Times New Roman"/>
          <w:b/>
          <w:color w:val="1F497D" w:themeColor="text2"/>
          <w:sz w:val="24"/>
          <w:szCs w:val="24"/>
        </w:rPr>
        <w:t>Anteas</w:t>
      </w:r>
      <w:proofErr w:type="spellEnd"/>
    </w:p>
    <w:p w:rsidR="00A94588" w:rsidRDefault="00A94588" w:rsidP="00A94588">
      <w:pPr>
        <w:shd w:val="clear" w:color="auto" w:fill="FFFFFF"/>
        <w:jc w:val="center"/>
        <w:rPr>
          <w:color w:val="17365D"/>
        </w:rPr>
      </w:pPr>
      <w:r>
        <w:rPr>
          <w:rFonts w:eastAsia="Times New Roman" w:cs="Times New Roman"/>
          <w:color w:val="000000"/>
          <w:sz w:val="17"/>
          <w:szCs w:val="17"/>
        </w:rPr>
        <w:t xml:space="preserve"> </w:t>
      </w:r>
      <w:r w:rsidRPr="008A2BF0">
        <w:rPr>
          <w:b/>
          <w:color w:val="17365D"/>
        </w:rPr>
        <w:t>Sede di Novara</w:t>
      </w:r>
      <w:r>
        <w:rPr>
          <w:color w:val="17365D"/>
        </w:rPr>
        <w:t xml:space="preserve"> Via dei Caccia 7/B - C.F. 94069530031</w:t>
      </w:r>
    </w:p>
    <w:p w:rsidR="00A94588" w:rsidRPr="006E5B31" w:rsidRDefault="00A94588" w:rsidP="00A94588">
      <w:pPr>
        <w:shd w:val="clear" w:color="auto" w:fill="FFFFFF"/>
        <w:jc w:val="center"/>
        <w:rPr>
          <w:color w:val="17365D"/>
          <w:lang w:val="en-US"/>
        </w:rPr>
      </w:pPr>
      <w:r w:rsidRPr="006E5B31">
        <w:rPr>
          <w:color w:val="17365D"/>
          <w:lang w:val="en-US"/>
        </w:rPr>
        <w:t xml:space="preserve">Tel. 0321/6751054-6751042 - Fax 0321-6751041 </w:t>
      </w:r>
      <w:r w:rsidRPr="00D91E21">
        <w:rPr>
          <w:b/>
          <w:noProof/>
          <w:color w:val="FF0000"/>
        </w:rPr>
        <w:drawing>
          <wp:inline distT="0" distB="0" distL="0" distR="0">
            <wp:extent cx="431256" cy="242788"/>
            <wp:effectExtent l="19050" t="0" r="6894" b="0"/>
            <wp:docPr id="9" name="Immagine 1" descr="Logo WhatsApp: semplice ma incis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hatsApp: semplice ma incisivo"/>
                    <pic:cNvPicPr>
                      <a:picLocks noChangeAspect="1" noChangeArrowheads="1"/>
                    </pic:cNvPicPr>
                  </pic:nvPicPr>
                  <pic:blipFill>
                    <a:blip r:embed="rId7" cstate="print"/>
                    <a:srcRect/>
                    <a:stretch>
                      <a:fillRect/>
                    </a:stretch>
                  </pic:blipFill>
                  <pic:spPr bwMode="auto">
                    <a:xfrm>
                      <a:off x="0" y="0"/>
                      <a:ext cx="432042" cy="243231"/>
                    </a:xfrm>
                    <a:prstGeom prst="rect">
                      <a:avLst/>
                    </a:prstGeom>
                    <a:noFill/>
                    <a:ln w="9525">
                      <a:noFill/>
                      <a:miter lim="800000"/>
                      <a:headEnd/>
                      <a:tailEnd/>
                    </a:ln>
                  </pic:spPr>
                </pic:pic>
              </a:graphicData>
            </a:graphic>
          </wp:inline>
        </w:drawing>
      </w:r>
      <w:r w:rsidRPr="006E5B31">
        <w:rPr>
          <w:b/>
          <w:color w:val="FF0000"/>
          <w:lang w:val="en-US"/>
        </w:rPr>
        <w:t>366-6515208</w:t>
      </w:r>
    </w:p>
    <w:p w:rsidR="00A94588" w:rsidRDefault="00A94588" w:rsidP="00A94588">
      <w:pPr>
        <w:shd w:val="clear" w:color="auto" w:fill="FFFFFF"/>
        <w:jc w:val="center"/>
        <w:rPr>
          <w:b/>
          <w:color w:val="FF0000"/>
          <w:lang w:val="en-US"/>
        </w:rPr>
      </w:pPr>
      <w:r w:rsidRPr="00D91E21">
        <w:rPr>
          <w:color w:val="17365D"/>
          <w:lang w:val="en-US"/>
        </w:rPr>
        <w:t xml:space="preserve"> mail:  </w:t>
      </w:r>
      <w:hyperlink r:id="rId8" w:history="1">
        <w:r w:rsidRPr="00D91E21">
          <w:rPr>
            <w:rStyle w:val="Collegamentoipertestuale"/>
            <w:lang w:val="en-US"/>
          </w:rPr>
          <w:t>etsi@cislnovara.it</w:t>
        </w:r>
      </w:hyperlink>
      <w:r w:rsidRPr="00D91E21">
        <w:rPr>
          <w:color w:val="365F91" w:themeColor="accent1" w:themeShade="BF"/>
          <w:lang w:val="en-US"/>
        </w:rPr>
        <w:t xml:space="preserve"> </w:t>
      </w:r>
      <w:hyperlink r:id="rId9" w:history="1">
        <w:r w:rsidRPr="000A69AA">
          <w:rPr>
            <w:rStyle w:val="Collegamentoipertestuale"/>
            <w:lang w:val="en-US"/>
          </w:rPr>
          <w:t>www.etsinovara.it</w:t>
        </w:r>
      </w:hyperlink>
    </w:p>
    <w:p w:rsidR="00A94588" w:rsidRDefault="00A94588" w:rsidP="00A94588">
      <w:pPr>
        <w:shd w:val="clear" w:color="auto" w:fill="FFFFFF"/>
        <w:jc w:val="center"/>
        <w:rPr>
          <w:b/>
          <w:color w:val="FF0000"/>
          <w:lang w:val="en-US"/>
        </w:rPr>
      </w:pPr>
    </w:p>
    <w:p w:rsidR="00EB7CDD" w:rsidRPr="00A94588" w:rsidRDefault="00EB7CDD">
      <w:pPr>
        <w:rPr>
          <w:sz w:val="12"/>
          <w:szCs w:val="12"/>
          <w:lang w:val="en-US"/>
        </w:rPr>
      </w:pPr>
    </w:p>
    <w:sectPr w:rsidR="00EB7CDD" w:rsidRPr="00A94588" w:rsidSect="00EB7CD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oNotDisplayPageBoundaries/>
  <w:proofState w:spelling="clean"/>
  <w:defaultTabStop w:val="708"/>
  <w:hyphenationZone w:val="283"/>
  <w:characterSpacingControl w:val="doNotCompress"/>
  <w:compat/>
  <w:rsids>
    <w:rsidRoot w:val="00A94588"/>
    <w:rsid w:val="001E59C0"/>
    <w:rsid w:val="005D2BD6"/>
    <w:rsid w:val="00985728"/>
    <w:rsid w:val="00A51A75"/>
    <w:rsid w:val="00A94588"/>
    <w:rsid w:val="00EB7CD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2BD6"/>
    <w:pPr>
      <w:spacing w:after="0" w:line="240" w:lineRule="auto"/>
    </w:pPr>
    <w:rPr>
      <w:rFonts w:ascii="Calibri" w:hAnsi="Calibri" w:cs="Arial"/>
      <w:sz w:val="20"/>
      <w:szCs w:val="20"/>
      <w:lang w:eastAsia="it-IT"/>
    </w:rPr>
  </w:style>
  <w:style w:type="paragraph" w:styleId="Titolo2">
    <w:name w:val="heading 2"/>
    <w:basedOn w:val="Normale"/>
    <w:link w:val="Titolo2Carattere"/>
    <w:uiPriority w:val="9"/>
    <w:qFormat/>
    <w:rsid w:val="00A9458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D2BD6"/>
    <w:pPr>
      <w:ind w:left="720"/>
      <w:contextualSpacing/>
    </w:pPr>
  </w:style>
  <w:style w:type="character" w:customStyle="1" w:styleId="Titolo2Carattere">
    <w:name w:val="Titolo 2 Carattere"/>
    <w:basedOn w:val="Carpredefinitoparagrafo"/>
    <w:link w:val="Titolo2"/>
    <w:uiPriority w:val="9"/>
    <w:rsid w:val="00A94588"/>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A94588"/>
    <w:pPr>
      <w:spacing w:before="100" w:beforeAutospacing="1" w:after="100" w:afterAutospacing="1"/>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A94588"/>
    <w:rPr>
      <w:b/>
      <w:bCs/>
    </w:rPr>
  </w:style>
  <w:style w:type="paragraph" w:styleId="Testofumetto">
    <w:name w:val="Balloon Text"/>
    <w:basedOn w:val="Normale"/>
    <w:link w:val="TestofumettoCarattere"/>
    <w:uiPriority w:val="99"/>
    <w:semiHidden/>
    <w:unhideWhenUsed/>
    <w:rsid w:val="00A9458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4588"/>
    <w:rPr>
      <w:rFonts w:ascii="Tahoma" w:hAnsi="Tahoma" w:cs="Tahoma"/>
      <w:sz w:val="16"/>
      <w:szCs w:val="16"/>
      <w:lang w:eastAsia="it-IT"/>
    </w:rPr>
  </w:style>
  <w:style w:type="character" w:styleId="Collegamentoipertestuale">
    <w:name w:val="Hyperlink"/>
    <w:basedOn w:val="Carpredefinitoparagrafo"/>
    <w:uiPriority w:val="99"/>
    <w:unhideWhenUsed/>
    <w:rsid w:val="00A94588"/>
    <w:rPr>
      <w:color w:val="0000FF"/>
      <w:u w:val="single"/>
    </w:rPr>
  </w:style>
</w:styles>
</file>

<file path=word/webSettings.xml><?xml version="1.0" encoding="utf-8"?>
<w:webSettings xmlns:r="http://schemas.openxmlformats.org/officeDocument/2006/relationships" xmlns:w="http://schemas.openxmlformats.org/wordprocessingml/2006/main">
  <w:divs>
    <w:div w:id="588319929">
      <w:bodyDiv w:val="1"/>
      <w:marLeft w:val="0"/>
      <w:marRight w:val="0"/>
      <w:marTop w:val="0"/>
      <w:marBottom w:val="0"/>
      <w:divBdr>
        <w:top w:val="none" w:sz="0" w:space="0" w:color="auto"/>
        <w:left w:val="none" w:sz="0" w:space="0" w:color="auto"/>
        <w:bottom w:val="none" w:sz="0" w:space="0" w:color="auto"/>
        <w:right w:val="none" w:sz="0" w:space="0" w:color="auto"/>
      </w:divBdr>
      <w:divsChild>
        <w:div w:id="540018903">
          <w:marLeft w:val="0"/>
          <w:marRight w:val="0"/>
          <w:marTop w:val="0"/>
          <w:marBottom w:val="0"/>
          <w:divBdr>
            <w:top w:val="none" w:sz="0" w:space="0" w:color="auto"/>
            <w:left w:val="none" w:sz="0" w:space="0" w:color="auto"/>
            <w:bottom w:val="none" w:sz="0" w:space="0" w:color="auto"/>
            <w:right w:val="none" w:sz="0" w:space="0" w:color="auto"/>
          </w:divBdr>
        </w:div>
        <w:div w:id="75787362">
          <w:marLeft w:val="0"/>
          <w:marRight w:val="0"/>
          <w:marTop w:val="0"/>
          <w:marBottom w:val="0"/>
          <w:divBdr>
            <w:top w:val="none" w:sz="0" w:space="0" w:color="auto"/>
            <w:left w:val="none" w:sz="0" w:space="0" w:color="auto"/>
            <w:bottom w:val="none" w:sz="0" w:space="0" w:color="auto"/>
            <w:right w:val="none" w:sz="0" w:space="0" w:color="auto"/>
          </w:divBdr>
          <w:divsChild>
            <w:div w:id="1747341214">
              <w:marLeft w:val="0"/>
              <w:marRight w:val="0"/>
              <w:marTop w:val="0"/>
              <w:marBottom w:val="0"/>
              <w:divBdr>
                <w:top w:val="none" w:sz="0" w:space="0" w:color="auto"/>
                <w:left w:val="none" w:sz="0" w:space="0" w:color="auto"/>
                <w:bottom w:val="none" w:sz="0" w:space="0" w:color="auto"/>
                <w:right w:val="none" w:sz="0" w:space="0" w:color="auto"/>
              </w:divBdr>
              <w:divsChild>
                <w:div w:id="97871845">
                  <w:marLeft w:val="0"/>
                  <w:marRight w:val="0"/>
                  <w:marTop w:val="0"/>
                  <w:marBottom w:val="0"/>
                  <w:divBdr>
                    <w:top w:val="none" w:sz="0" w:space="0" w:color="auto"/>
                    <w:left w:val="none" w:sz="0" w:space="0" w:color="auto"/>
                    <w:bottom w:val="none" w:sz="0" w:space="0" w:color="auto"/>
                    <w:right w:val="none" w:sz="0" w:space="0" w:color="auto"/>
                  </w:divBdr>
                  <w:divsChild>
                    <w:div w:id="533424447">
                      <w:marLeft w:val="0"/>
                      <w:marRight w:val="0"/>
                      <w:marTop w:val="0"/>
                      <w:marBottom w:val="0"/>
                      <w:divBdr>
                        <w:top w:val="none" w:sz="0" w:space="0" w:color="auto"/>
                        <w:left w:val="none" w:sz="0" w:space="0" w:color="auto"/>
                        <w:bottom w:val="none" w:sz="0" w:space="0" w:color="auto"/>
                        <w:right w:val="none" w:sz="0" w:space="0" w:color="auto"/>
                      </w:divBdr>
                    </w:div>
                    <w:div w:id="1252205207">
                      <w:marLeft w:val="0"/>
                      <w:marRight w:val="0"/>
                      <w:marTop w:val="0"/>
                      <w:marBottom w:val="0"/>
                      <w:divBdr>
                        <w:top w:val="none" w:sz="0" w:space="0" w:color="auto"/>
                        <w:left w:val="none" w:sz="0" w:space="0" w:color="auto"/>
                        <w:bottom w:val="none" w:sz="0" w:space="0" w:color="auto"/>
                        <w:right w:val="none" w:sz="0" w:space="0" w:color="auto"/>
                      </w:divBdr>
                    </w:div>
                    <w:div w:id="2116361873">
                      <w:marLeft w:val="0"/>
                      <w:marRight w:val="0"/>
                      <w:marTop w:val="0"/>
                      <w:marBottom w:val="0"/>
                      <w:divBdr>
                        <w:top w:val="none" w:sz="0" w:space="0" w:color="auto"/>
                        <w:left w:val="none" w:sz="0" w:space="0" w:color="auto"/>
                        <w:bottom w:val="none" w:sz="0" w:space="0" w:color="auto"/>
                        <w:right w:val="none" w:sz="0" w:space="0" w:color="auto"/>
                      </w:divBdr>
                    </w:div>
                    <w:div w:id="979187048">
                      <w:marLeft w:val="0"/>
                      <w:marRight w:val="0"/>
                      <w:marTop w:val="0"/>
                      <w:marBottom w:val="0"/>
                      <w:divBdr>
                        <w:top w:val="none" w:sz="0" w:space="0" w:color="auto"/>
                        <w:left w:val="none" w:sz="0" w:space="0" w:color="auto"/>
                        <w:bottom w:val="none" w:sz="0" w:space="0" w:color="auto"/>
                        <w:right w:val="none" w:sz="0" w:space="0" w:color="auto"/>
                      </w:divBdr>
                    </w:div>
                    <w:div w:id="1832401985">
                      <w:marLeft w:val="0"/>
                      <w:marRight w:val="0"/>
                      <w:marTop w:val="0"/>
                      <w:marBottom w:val="0"/>
                      <w:divBdr>
                        <w:top w:val="none" w:sz="0" w:space="0" w:color="auto"/>
                        <w:left w:val="none" w:sz="0" w:space="0" w:color="auto"/>
                        <w:bottom w:val="none" w:sz="0" w:space="0" w:color="auto"/>
                        <w:right w:val="none" w:sz="0" w:space="0" w:color="auto"/>
                      </w:divBdr>
                    </w:div>
                    <w:div w:id="711616883">
                      <w:marLeft w:val="0"/>
                      <w:marRight w:val="0"/>
                      <w:marTop w:val="0"/>
                      <w:marBottom w:val="0"/>
                      <w:divBdr>
                        <w:top w:val="none" w:sz="0" w:space="0" w:color="auto"/>
                        <w:left w:val="none" w:sz="0" w:space="0" w:color="auto"/>
                        <w:bottom w:val="none" w:sz="0" w:space="0" w:color="auto"/>
                        <w:right w:val="none" w:sz="0" w:space="0" w:color="auto"/>
                      </w:divBdr>
                    </w:div>
                    <w:div w:id="292365576">
                      <w:marLeft w:val="0"/>
                      <w:marRight w:val="0"/>
                      <w:marTop w:val="0"/>
                      <w:marBottom w:val="0"/>
                      <w:divBdr>
                        <w:top w:val="none" w:sz="0" w:space="0" w:color="auto"/>
                        <w:left w:val="none" w:sz="0" w:space="0" w:color="auto"/>
                        <w:bottom w:val="none" w:sz="0" w:space="0" w:color="auto"/>
                        <w:right w:val="none" w:sz="0" w:space="0" w:color="auto"/>
                      </w:divBdr>
                    </w:div>
                    <w:div w:id="736131594">
                      <w:marLeft w:val="0"/>
                      <w:marRight w:val="0"/>
                      <w:marTop w:val="0"/>
                      <w:marBottom w:val="0"/>
                      <w:divBdr>
                        <w:top w:val="none" w:sz="0" w:space="0" w:color="auto"/>
                        <w:left w:val="none" w:sz="0" w:space="0" w:color="auto"/>
                        <w:bottom w:val="none" w:sz="0" w:space="0" w:color="auto"/>
                        <w:right w:val="none" w:sz="0" w:space="0" w:color="auto"/>
                      </w:divBdr>
                    </w:div>
                    <w:div w:id="1825194021">
                      <w:marLeft w:val="0"/>
                      <w:marRight w:val="0"/>
                      <w:marTop w:val="0"/>
                      <w:marBottom w:val="0"/>
                      <w:divBdr>
                        <w:top w:val="none" w:sz="0" w:space="0" w:color="auto"/>
                        <w:left w:val="none" w:sz="0" w:space="0" w:color="auto"/>
                        <w:bottom w:val="none" w:sz="0" w:space="0" w:color="auto"/>
                        <w:right w:val="none" w:sz="0" w:space="0" w:color="auto"/>
                      </w:divBdr>
                    </w:div>
                    <w:div w:id="1818958663">
                      <w:marLeft w:val="0"/>
                      <w:marRight w:val="0"/>
                      <w:marTop w:val="0"/>
                      <w:marBottom w:val="0"/>
                      <w:divBdr>
                        <w:top w:val="none" w:sz="0" w:space="0" w:color="auto"/>
                        <w:left w:val="none" w:sz="0" w:space="0" w:color="auto"/>
                        <w:bottom w:val="none" w:sz="0" w:space="0" w:color="auto"/>
                        <w:right w:val="none" w:sz="0" w:space="0" w:color="auto"/>
                      </w:divBdr>
                    </w:div>
                    <w:div w:id="1966233474">
                      <w:marLeft w:val="0"/>
                      <w:marRight w:val="0"/>
                      <w:marTop w:val="0"/>
                      <w:marBottom w:val="0"/>
                      <w:divBdr>
                        <w:top w:val="none" w:sz="0" w:space="0" w:color="auto"/>
                        <w:left w:val="none" w:sz="0" w:space="0" w:color="auto"/>
                        <w:bottom w:val="none" w:sz="0" w:space="0" w:color="auto"/>
                        <w:right w:val="none" w:sz="0" w:space="0" w:color="auto"/>
                      </w:divBdr>
                    </w:div>
                    <w:div w:id="1074864133">
                      <w:marLeft w:val="0"/>
                      <w:marRight w:val="0"/>
                      <w:marTop w:val="0"/>
                      <w:marBottom w:val="0"/>
                      <w:divBdr>
                        <w:top w:val="none" w:sz="0" w:space="0" w:color="auto"/>
                        <w:left w:val="none" w:sz="0" w:space="0" w:color="auto"/>
                        <w:bottom w:val="none" w:sz="0" w:space="0" w:color="auto"/>
                        <w:right w:val="none" w:sz="0" w:space="0" w:color="auto"/>
                      </w:divBdr>
                    </w:div>
                    <w:div w:id="1700618403">
                      <w:marLeft w:val="0"/>
                      <w:marRight w:val="0"/>
                      <w:marTop w:val="0"/>
                      <w:marBottom w:val="0"/>
                      <w:divBdr>
                        <w:top w:val="none" w:sz="0" w:space="0" w:color="auto"/>
                        <w:left w:val="none" w:sz="0" w:space="0" w:color="auto"/>
                        <w:bottom w:val="none" w:sz="0" w:space="0" w:color="auto"/>
                        <w:right w:val="none" w:sz="0" w:space="0" w:color="auto"/>
                      </w:divBdr>
                    </w:div>
                    <w:div w:id="1949585628">
                      <w:marLeft w:val="0"/>
                      <w:marRight w:val="0"/>
                      <w:marTop w:val="0"/>
                      <w:marBottom w:val="0"/>
                      <w:divBdr>
                        <w:top w:val="none" w:sz="0" w:space="0" w:color="auto"/>
                        <w:left w:val="none" w:sz="0" w:space="0" w:color="auto"/>
                        <w:bottom w:val="none" w:sz="0" w:space="0" w:color="auto"/>
                        <w:right w:val="none" w:sz="0" w:space="0" w:color="auto"/>
                      </w:divBdr>
                    </w:div>
                    <w:div w:id="767236361">
                      <w:marLeft w:val="0"/>
                      <w:marRight w:val="0"/>
                      <w:marTop w:val="0"/>
                      <w:marBottom w:val="0"/>
                      <w:divBdr>
                        <w:top w:val="none" w:sz="0" w:space="0" w:color="auto"/>
                        <w:left w:val="none" w:sz="0" w:space="0" w:color="auto"/>
                        <w:bottom w:val="none" w:sz="0" w:space="0" w:color="auto"/>
                        <w:right w:val="none" w:sz="0" w:space="0" w:color="auto"/>
                      </w:divBdr>
                    </w:div>
                    <w:div w:id="4360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si@cislnovara.it"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etsinovar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2023-04-11T11:55:00Z</dcterms:created>
  <dcterms:modified xsi:type="dcterms:W3CDTF">2023-04-11T11:58:00Z</dcterms:modified>
</cp:coreProperties>
</file>