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2" w:rsidRDefault="00902EC1" w:rsidP="000C6AC2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6.9pt;margin-top:1.95pt;width:274.2pt;height:224.5pt;rotation:857424fd;z-index:251660288;mso-position-horizontal-relative:margin;mso-position-vertical-relative:margin" adj="6924" fillcolor="#548dd4 [1951]" strokecolor="#c9f">
            <v:fill color2="#c0c"/>
            <v:shadow on="t" color="#99f" opacity="52429f" offset="3pt,3pt"/>
            <v:textpath style="font-family:&quot;Impact&quot;;v-text-kern:t" trim="t" fitpath="t" string="Milano&#10;Tram Storico&#10;"/>
            <w10:wrap type="square" anchorx="margin" anchory="margin"/>
          </v:shape>
        </w:pict>
      </w:r>
      <w:r w:rsidR="008647D6">
        <w:tab/>
      </w:r>
    </w:p>
    <w:p w:rsidR="00CF136F" w:rsidRDefault="00902EC1" w:rsidP="00902EC1">
      <w:pPr>
        <w:rPr>
          <w:rFonts w:ascii="Gungsuh" w:eastAsia="Gungsuh" w:hAnsi="Gungsuh"/>
          <w:sz w:val="56"/>
          <w:szCs w:val="56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6.9pt;height:35.55pt" o:ole="">
            <v:imagedata r:id="rId6" o:title=""/>
          </v:shape>
          <o:OLEObject Type="Embed" ProgID="MSPhotoEd.3" ShapeID="_x0000_i1051" DrawAspect="Content" ObjectID="_1641361616" r:id="rId7"/>
        </w:object>
      </w:r>
      <w:r>
        <w:tab/>
      </w:r>
    </w:p>
    <w:p w:rsidR="008647D6" w:rsidRDefault="00902EC1" w:rsidP="00EF4A72">
      <w:pPr>
        <w:jc w:val="center"/>
        <w:rPr>
          <w:rFonts w:ascii="Rockwell Extra Bold" w:eastAsia="Gungsuh" w:hAnsi="Rockwell Extra Bold"/>
          <w:color w:val="632423" w:themeColor="accent2" w:themeShade="80"/>
          <w:sz w:val="96"/>
          <w:szCs w:val="96"/>
          <w:u w:val="single"/>
        </w:rPr>
      </w:pPr>
      <w:r>
        <w:rPr>
          <w:rFonts w:ascii="Rockwell Extra Bold" w:eastAsia="Gungsuh" w:hAnsi="Rockwell Extra Bold"/>
          <w:noProof/>
          <w:color w:val="632423" w:themeColor="accent2" w:themeShade="80"/>
          <w:sz w:val="96"/>
          <w:szCs w:val="96"/>
          <w:u w:val="single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1332865</wp:posOffset>
            </wp:positionH>
            <wp:positionV relativeFrom="margin">
              <wp:posOffset>2750185</wp:posOffset>
            </wp:positionV>
            <wp:extent cx="3755390" cy="2391410"/>
            <wp:effectExtent l="19050" t="0" r="0" b="0"/>
            <wp:wrapSquare wrapText="bothSides"/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39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2EC1" w:rsidRDefault="00902EC1" w:rsidP="002D6DD4">
      <w:pPr>
        <w:jc w:val="center"/>
        <w:rPr>
          <w:rFonts w:ascii="Broadway" w:eastAsia="Gungsuh" w:hAnsi="Broadway"/>
          <w:color w:val="FFC000"/>
          <w:sz w:val="72"/>
          <w:szCs w:val="72"/>
          <w:u w:val="single"/>
        </w:rPr>
      </w:pPr>
    </w:p>
    <w:p w:rsidR="002D6DD4" w:rsidRPr="002D6DD4" w:rsidRDefault="002D6DD4" w:rsidP="002D6DD4">
      <w:pPr>
        <w:jc w:val="center"/>
        <w:rPr>
          <w:rFonts w:ascii="Broadway" w:eastAsia="Gungsuh" w:hAnsi="Broadway"/>
          <w:color w:val="FFC000"/>
          <w:sz w:val="72"/>
          <w:szCs w:val="72"/>
          <w:u w:val="single"/>
        </w:rPr>
      </w:pPr>
      <w:r w:rsidRPr="002D6DD4">
        <w:rPr>
          <w:rFonts w:ascii="Broadway" w:eastAsia="Gungsuh" w:hAnsi="Broadway"/>
          <w:color w:val="FFC000"/>
          <w:sz w:val="72"/>
          <w:szCs w:val="72"/>
          <w:u w:val="single"/>
        </w:rPr>
        <w:t>SABATO 11 APRILE 2020</w:t>
      </w: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902EC1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  <w:r>
        <w:rPr>
          <w:rFonts w:ascii="Gungsuh" w:eastAsia="Gungsuh" w:hAnsi="Gungsuh"/>
          <w:i/>
          <w:noProof/>
          <w:sz w:val="18"/>
          <w:szCs w:val="1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3.25pt;margin-top:500.45pt;width:369pt;height:51pt;z-index:251662336;mso-position-horizontal-relative:margin;mso-position-vertical-relative:margin" fillcolor="#c2d69b [1942]">
            <v:shadow on="t" opacity="52429f"/>
            <v:textpath style="font-family:&quot;Arial Black&quot;;font-style:italic;v-text-kern:t" trim="t" fitpath="t" string="Quota individuale 68,00 €"/>
            <w10:wrap type="square" anchorx="margin" anchory="margin"/>
          </v:shape>
        </w:pict>
      </w: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4914" w:type="dxa"/>
        <w:tblLook w:val="04A0"/>
      </w:tblPr>
      <w:tblGrid>
        <w:gridCol w:w="4914"/>
      </w:tblGrid>
      <w:tr w:rsidR="002D6DD4" w:rsidRPr="008647D6" w:rsidTr="00902EC1">
        <w:trPr>
          <w:trHeight w:val="123"/>
        </w:trPr>
        <w:tc>
          <w:tcPr>
            <w:tcW w:w="4914" w:type="dxa"/>
          </w:tcPr>
          <w:p w:rsidR="002D6DD4" w:rsidRPr="008647D6" w:rsidRDefault="002D6DD4" w:rsidP="002D6DD4">
            <w:pPr>
              <w:pStyle w:val="NormaleWeb"/>
              <w:spacing w:before="0" w:beforeAutospacing="0"/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</w:pPr>
            <w:r w:rsidRPr="008647D6"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  <w:t>La Quota comprende: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Accompagnatore </w:t>
            </w:r>
            <w:proofErr w:type="spellStart"/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etsi</w:t>
            </w:r>
            <w:proofErr w:type="spellEnd"/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Viaggio in bus sino a Milano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Giro turistico sul Tram con visita guidata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Assicurazione     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Pr="002D6DD4"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  <w:t>La Quota non  comprende: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Extra di carattere personale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Tutto quanto non indicato in programma e  nella</w:t>
            </w:r>
          </w:p>
          <w:p w:rsidR="002D6DD4" w:rsidRPr="008647D6" w:rsidRDefault="002D6DD4" w:rsidP="002D6DD4">
            <w:pPr>
              <w:pStyle w:val="NormaleWeb"/>
              <w:spacing w:before="0" w:beforeAutospacing="0"/>
              <w:ind w:left="372" w:firstLine="348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      voce “La quota comprende</w:t>
            </w:r>
            <w:r w:rsidRPr="008647D6">
              <w:rPr>
                <w:rStyle w:val="Enfasigrassetto"/>
                <w:rFonts w:asciiTheme="minorHAnsi" w:hAnsiTheme="minorHAnsi" w:cstheme="minorHAnsi"/>
                <w:i/>
                <w:sz w:val="16"/>
                <w:szCs w:val="16"/>
              </w:rPr>
              <w:t>”</w:t>
            </w:r>
          </w:p>
          <w:p w:rsidR="002D6DD4" w:rsidRPr="008647D6" w:rsidRDefault="002D6DD4" w:rsidP="002D6DD4">
            <w:pPr>
              <w:pStyle w:val="NormaleWeb"/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</w:tr>
    </w:tbl>
    <w:p w:rsidR="002D6DD4" w:rsidRDefault="00902EC1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  <w:r>
        <w:rPr>
          <w:rFonts w:ascii="Gungsuh" w:eastAsia="Gungsuh" w:hAnsi="Gungsuh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7366000</wp:posOffset>
            </wp:positionV>
            <wp:extent cx="1826895" cy="1376045"/>
            <wp:effectExtent l="133350" t="152400" r="116205" b="128905"/>
            <wp:wrapTight wrapText="bothSides">
              <wp:wrapPolygon edited="0">
                <wp:start x="1148" y="-111"/>
                <wp:lineTo x="264" y="121"/>
                <wp:lineTo x="-624" y="3403"/>
                <wp:lineTo x="-324" y="10031"/>
                <wp:lineTo x="-508" y="14957"/>
                <wp:lineTo x="-252" y="21291"/>
                <wp:lineTo x="7962" y="22485"/>
                <wp:lineTo x="11718" y="21497"/>
                <wp:lineTo x="11762" y="21791"/>
                <wp:lineTo x="19095" y="21692"/>
                <wp:lineTo x="19757" y="21518"/>
                <wp:lineTo x="21304" y="21111"/>
                <wp:lineTo x="21525" y="21053"/>
                <wp:lineTo x="21704" y="19177"/>
                <wp:lineTo x="21661" y="18883"/>
                <wp:lineTo x="21888" y="14251"/>
                <wp:lineTo x="21844" y="13958"/>
                <wp:lineTo x="21851" y="9383"/>
                <wp:lineTo x="21807" y="9090"/>
                <wp:lineTo x="21814" y="4516"/>
                <wp:lineTo x="21770" y="4222"/>
                <wp:lineTo x="21862" y="1760"/>
                <wp:lineTo x="20672" y="-61"/>
                <wp:lineTo x="2032" y="-343"/>
                <wp:lineTo x="1148" y="-111"/>
              </wp:wrapPolygon>
            </wp:wrapTight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80" b="5085"/>
                    <a:stretch>
                      <a:fillRect/>
                    </a:stretch>
                  </pic:blipFill>
                  <pic:spPr bwMode="auto">
                    <a:xfrm rot="672041">
                      <a:off x="0" y="0"/>
                      <a:ext cx="1826895" cy="13760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Pr="00CF136F" w:rsidRDefault="002D6DD4" w:rsidP="002D6DD4">
      <w:pPr>
        <w:tabs>
          <w:tab w:val="left" w:pos="1060"/>
        </w:tabs>
        <w:spacing w:after="0"/>
        <w:jc w:val="center"/>
        <w:rPr>
          <w:rFonts w:eastAsia="Calibri" w:cstheme="minorHAnsi"/>
          <w:bCs/>
          <w:i/>
          <w:lang w:eastAsia="it-IT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All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Travel</w:t>
      </w:r>
      <w:proofErr w:type="spellEnd"/>
      <w:r>
        <w:rPr>
          <w:rFonts w:ascii="Book Antiqua" w:hAnsi="Book Antiqua"/>
          <w:b/>
          <w:i/>
          <w:u w:val="single"/>
        </w:rPr>
        <w:t xml:space="preserve"> Srl</w:t>
      </w:r>
    </w:p>
    <w:p w:rsidR="002D6DD4" w:rsidRPr="00BE3ACA" w:rsidRDefault="002D6DD4" w:rsidP="002D6DD4">
      <w:pPr>
        <w:rPr>
          <w:rFonts w:ascii="Gungsuh" w:eastAsia="Gungsuh" w:hAnsi="Gungsuh"/>
          <w:sz w:val="56"/>
          <w:szCs w:val="56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101645" w:rsidRDefault="00101645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4"/>
          <w:szCs w:val="24"/>
        </w:rPr>
      </w:pPr>
    </w:p>
    <w:p w:rsidR="00E25D12" w:rsidRPr="00AE1AC1" w:rsidRDefault="00E25D12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Partenza da Novara nel primo pomeriggio, incontro con la Guida a Milano,</w:t>
      </w:r>
    </w:p>
    <w:p w:rsidR="00101645" w:rsidRP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>
        <w:rPr>
          <w:rFonts w:ascii="Gungsuh" w:eastAsia="Gungsuh" w:hAnsi="Gungsuh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3625850</wp:posOffset>
            </wp:positionH>
            <wp:positionV relativeFrom="margin">
              <wp:posOffset>1466215</wp:posOffset>
            </wp:positionV>
            <wp:extent cx="2524760" cy="1951355"/>
            <wp:effectExtent l="19050" t="0" r="8890" b="0"/>
            <wp:wrapSquare wrapText="bothSides"/>
            <wp:docPr id="1" name="Immagine 16" descr="Risultati immagini per giro milano tram sto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giro milano tram stor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64272" w:rsidRPr="00AE1AC1" w:rsidRDefault="00E25D12" w:rsidP="000C6AC2">
      <w:pPr>
        <w:spacing w:line="240" w:lineRule="auto"/>
        <w:jc w:val="both"/>
        <w:rPr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ore 15.30 inizio del Tour in Tram.</w:t>
      </w:r>
      <w:r w:rsidRPr="00AE1AC1">
        <w:rPr>
          <w:sz w:val="28"/>
          <w:szCs w:val="28"/>
        </w:rPr>
        <w:t xml:space="preserve"> 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AE1AC1" w:rsidRPr="00AE1AC1" w:rsidRDefault="000C6AC2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 xml:space="preserve">La visita guidata in tram storico a Milano è un'occasione per scoprire la città da un punto di vista inusuale e curioso, addentrandoci tra strade e piazze della città che ha fatto del tram uno dei suoi primi simboli di modernità. </w:t>
      </w:r>
    </w:p>
    <w:p w:rsidR="00AE1AC1" w:rsidRPr="00AE1AC1" w:rsidRDefault="000C6AC2" w:rsidP="000C6AC2">
      <w:pPr>
        <w:spacing w:line="240" w:lineRule="auto"/>
        <w:jc w:val="both"/>
        <w:rPr>
          <w:noProof/>
          <w:sz w:val="28"/>
          <w:szCs w:val="28"/>
          <w:lang w:eastAsia="it-IT"/>
        </w:rPr>
      </w:pPr>
      <w:r w:rsidRPr="00AE1AC1">
        <w:rPr>
          <w:rFonts w:ascii="Gungsuh" w:eastAsia="Gungsuh" w:hAnsi="Gungsuh"/>
          <w:i/>
          <w:sz w:val="28"/>
          <w:szCs w:val="28"/>
        </w:rPr>
        <w:t>Comodamente seduti a bordo di vecchi e milanesissimi tram degli anni Venti e Trenta, ammireremo la città che ci scivola affianco, lasciandoci alle spalle la frenesia della giornata lavorativa e godendoci lo spettacolo di una città sempre bellissima.</w:t>
      </w:r>
      <w:r w:rsidR="00101645" w:rsidRPr="00AE1AC1">
        <w:rPr>
          <w:noProof/>
          <w:sz w:val="28"/>
          <w:szCs w:val="28"/>
          <w:lang w:eastAsia="it-IT"/>
        </w:rPr>
        <w:t xml:space="preserve"> </w:t>
      </w:r>
    </w:p>
    <w:p w:rsidR="000C6AC2" w:rsidRP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>
        <w:rPr>
          <w:rFonts w:ascii="Gungsuh" w:eastAsia="Gungsuh" w:hAnsi="Gungsuh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285750</wp:posOffset>
            </wp:positionV>
            <wp:extent cx="2518410" cy="2016125"/>
            <wp:effectExtent l="19050" t="0" r="0" b="0"/>
            <wp:wrapSquare wrapText="bothSides"/>
            <wp:docPr id="2" name="Immagine 19" descr="Risultati immagini per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mil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6AC2" w:rsidRPr="00AE1AC1">
        <w:rPr>
          <w:rFonts w:ascii="Gungsuh" w:eastAsia="Gungsuh" w:hAnsi="Gungsuh"/>
          <w:i/>
          <w:sz w:val="28"/>
          <w:szCs w:val="28"/>
        </w:rPr>
        <w:t>La visita guidata in tram a Milano è un vero e proprio mezzo per farsi trasportare fra le strade e nella gloriosa storia cittadina, attraverso alcuni dei suoi monumenti e luoghi artistici più prestigiosi, nonché una vera e propria esperienza meneghina che non mancherà di emozionare tutti!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Ore 17.00 termine del Tour e partenza per il rientro verso casa.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C77F14" w:rsidRPr="008647D6" w:rsidRDefault="00C77F14" w:rsidP="008647D6">
      <w:pPr>
        <w:pStyle w:val="NormaleWeb"/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16"/>
          <w:szCs w:val="16"/>
        </w:rPr>
      </w:pPr>
      <w:r>
        <w:rPr>
          <w:rStyle w:val="Enfasigrassetto"/>
          <w:rFonts w:cstheme="minorHAnsi"/>
          <w:b w:val="0"/>
          <w:i/>
        </w:rPr>
        <w:tab/>
      </w:r>
    </w:p>
    <w:p w:rsidR="00C77F14" w:rsidRPr="000C6AC2" w:rsidRDefault="00C77F14" w:rsidP="00C77F14">
      <w:pPr>
        <w:tabs>
          <w:tab w:val="left" w:pos="1428"/>
        </w:tabs>
        <w:rPr>
          <w:rFonts w:ascii="Gungsuh" w:eastAsia="Gungsuh" w:hAnsi="Gungsuh"/>
          <w:sz w:val="56"/>
          <w:szCs w:val="56"/>
        </w:rPr>
      </w:pPr>
    </w:p>
    <w:p w:rsidR="00BE3ACA" w:rsidRPr="00BE3ACA" w:rsidRDefault="00C77F14" w:rsidP="002D6DD4">
      <w:pPr>
        <w:tabs>
          <w:tab w:val="left" w:pos="1060"/>
        </w:tabs>
        <w:spacing w:after="0"/>
        <w:jc w:val="center"/>
        <w:rPr>
          <w:rFonts w:ascii="Gungsuh" w:eastAsia="Gungsuh" w:hAnsi="Gungsuh"/>
          <w:sz w:val="56"/>
          <w:szCs w:val="56"/>
        </w:rPr>
      </w:pPr>
      <w:r>
        <w:rPr>
          <w:rStyle w:val="Enfasigrassetto"/>
          <w:rFonts w:eastAsia="Calibri" w:cstheme="minorHAnsi"/>
          <w:b w:val="0"/>
          <w:i/>
          <w:lang w:eastAsia="it-IT"/>
        </w:rPr>
        <w:lastRenderedPageBreak/>
        <w:br w:type="textWrapping" w:clear="all"/>
      </w:r>
    </w:p>
    <w:sectPr w:rsidR="00BE3ACA" w:rsidRPr="00BE3ACA" w:rsidSect="00C77F1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003"/>
    <w:multiLevelType w:val="hybridMultilevel"/>
    <w:tmpl w:val="7EB4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C3550"/>
    <w:multiLevelType w:val="hybridMultilevel"/>
    <w:tmpl w:val="F744B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C6AC2"/>
    <w:rsid w:val="000A4DAC"/>
    <w:rsid w:val="000C6AC2"/>
    <w:rsid w:val="00101645"/>
    <w:rsid w:val="00142C41"/>
    <w:rsid w:val="002D6DD4"/>
    <w:rsid w:val="00401B7A"/>
    <w:rsid w:val="00493B73"/>
    <w:rsid w:val="008647D6"/>
    <w:rsid w:val="0088709E"/>
    <w:rsid w:val="00902EC1"/>
    <w:rsid w:val="00AE1AC1"/>
    <w:rsid w:val="00BE3ACA"/>
    <w:rsid w:val="00BF1DE9"/>
    <w:rsid w:val="00C31D86"/>
    <w:rsid w:val="00C77F14"/>
    <w:rsid w:val="00CF136F"/>
    <w:rsid w:val="00E25D12"/>
    <w:rsid w:val="00E64272"/>
    <w:rsid w:val="00E72D7F"/>
    <w:rsid w:val="00EF4A72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C77F14"/>
    <w:rPr>
      <w:rFonts w:cs="Times New Roman"/>
      <w:b/>
      <w:bCs/>
    </w:rPr>
  </w:style>
  <w:style w:type="paragraph" w:styleId="NormaleWeb">
    <w:name w:val="Normal (Web)"/>
    <w:basedOn w:val="Normale"/>
    <w:rsid w:val="00C77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8497-E082-49DA-8C42-282AB1FE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2020-01-24T07:55:00Z</cp:lastPrinted>
  <dcterms:created xsi:type="dcterms:W3CDTF">2019-11-25T11:57:00Z</dcterms:created>
  <dcterms:modified xsi:type="dcterms:W3CDTF">2020-01-24T08:00:00Z</dcterms:modified>
</cp:coreProperties>
</file>