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C2" w:rsidRDefault="00DF22E8" w:rsidP="000C6AC2">
      <w:pPr>
        <w:jc w:val="center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26.9pt;margin-top:1.95pt;width:274.2pt;height:224.5pt;rotation:857424fd;z-index:251660288;mso-position-horizontal-relative:margin;mso-position-vertical-relative:margin" adj="6924" fillcolor="#548dd4 [1951]" strokecolor="#c9f">
            <v:fill color2="#c0c"/>
            <v:shadow on="t" color="#99f" opacity="52429f" offset="3pt,3pt"/>
            <v:textpath style="font-family:&quot;Impact&quot;;v-text-kern:t" trim="t" fitpath="t" string="Milano&#10;Tram Storico&#10;"/>
            <w10:wrap type="square" anchorx="margin" anchory="margin"/>
          </v:shape>
        </w:pict>
      </w:r>
      <w:r w:rsidR="008647D6">
        <w:tab/>
      </w:r>
    </w:p>
    <w:p w:rsidR="00CF136F" w:rsidRDefault="00902EC1" w:rsidP="00902EC1">
      <w:pPr>
        <w:rPr>
          <w:rFonts w:ascii="Gungsuh" w:eastAsia="Gungsuh" w:hAnsi="Gungsuh"/>
          <w:sz w:val="56"/>
          <w:szCs w:val="56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9pt;height:35.55pt" o:ole="">
            <v:imagedata r:id="rId6" o:title=""/>
          </v:shape>
          <o:OLEObject Type="Embed" ProgID="MSPhotoEd.3" ShapeID="_x0000_i1025" DrawAspect="Content" ObjectID="_1672468088" r:id="rId7"/>
        </w:object>
      </w:r>
      <w:r>
        <w:tab/>
      </w:r>
    </w:p>
    <w:p w:rsidR="008647D6" w:rsidRDefault="00902EC1" w:rsidP="00EF4A72">
      <w:pPr>
        <w:jc w:val="center"/>
        <w:rPr>
          <w:rFonts w:ascii="Rockwell Extra Bold" w:eastAsia="Gungsuh" w:hAnsi="Rockwell Extra Bold"/>
          <w:color w:val="632423" w:themeColor="accent2" w:themeShade="80"/>
          <w:sz w:val="96"/>
          <w:szCs w:val="96"/>
          <w:u w:val="single"/>
        </w:rPr>
      </w:pPr>
      <w:r>
        <w:rPr>
          <w:rFonts w:ascii="Rockwell Extra Bold" w:eastAsia="Gungsuh" w:hAnsi="Rockwell Extra Bold"/>
          <w:noProof/>
          <w:color w:val="632423" w:themeColor="accent2" w:themeShade="80"/>
          <w:sz w:val="96"/>
          <w:szCs w:val="96"/>
          <w:u w:val="single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1332865</wp:posOffset>
            </wp:positionH>
            <wp:positionV relativeFrom="margin">
              <wp:posOffset>2750185</wp:posOffset>
            </wp:positionV>
            <wp:extent cx="3755390" cy="2391410"/>
            <wp:effectExtent l="19050" t="0" r="0" b="0"/>
            <wp:wrapSquare wrapText="bothSides"/>
            <wp:docPr id="12" name="Immagine 1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391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02EC1" w:rsidRDefault="00902EC1" w:rsidP="002D6DD4">
      <w:pPr>
        <w:jc w:val="center"/>
        <w:rPr>
          <w:rFonts w:ascii="Broadway" w:eastAsia="Gungsuh" w:hAnsi="Broadway"/>
          <w:color w:val="FFC000"/>
          <w:sz w:val="72"/>
          <w:szCs w:val="72"/>
          <w:u w:val="single"/>
        </w:rPr>
      </w:pPr>
    </w:p>
    <w:p w:rsidR="002D6DD4" w:rsidRPr="002D6DD4" w:rsidRDefault="006E783E" w:rsidP="002D6DD4">
      <w:pPr>
        <w:jc w:val="center"/>
        <w:rPr>
          <w:rFonts w:ascii="Broadway" w:eastAsia="Gungsuh" w:hAnsi="Broadway"/>
          <w:color w:val="FFC000"/>
          <w:sz w:val="72"/>
          <w:szCs w:val="72"/>
          <w:u w:val="single"/>
        </w:rPr>
      </w:pPr>
      <w:r>
        <w:rPr>
          <w:rFonts w:ascii="Broadway" w:eastAsia="Gungsuh" w:hAnsi="Broadway"/>
          <w:color w:val="FFC000"/>
          <w:sz w:val="72"/>
          <w:szCs w:val="72"/>
          <w:u w:val="single"/>
        </w:rPr>
        <w:t>SABATO 24 APRILE 2021</w:t>
      </w:r>
    </w:p>
    <w:p w:rsidR="00E64272" w:rsidRDefault="00E64272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E64272" w:rsidRDefault="00DF22E8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  <w:r>
        <w:rPr>
          <w:rFonts w:ascii="Gungsuh" w:eastAsia="Gungsuh" w:hAnsi="Gungsuh"/>
          <w:i/>
          <w:noProof/>
          <w:sz w:val="18"/>
          <w:szCs w:val="18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63.25pt;margin-top:500.45pt;width:369pt;height:51pt;z-index:251662336;mso-position-horizontal-relative:margin;mso-position-vertical-relative:margin" fillcolor="#c2d69b [1942]">
            <v:shadow on="t" opacity="52429f"/>
            <v:textpath style="font-family:&quot;Arial Black&quot;;font-style:italic;v-text-kern:t" trim="t" fitpath="t" string="Quota individuale  73,00 €"/>
            <w10:wrap type="square" anchorx="margin" anchory="margin"/>
          </v:shape>
        </w:pict>
      </w:r>
    </w:p>
    <w:p w:rsidR="00E64272" w:rsidRDefault="00E64272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E64272" w:rsidRDefault="00E64272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E64272" w:rsidRDefault="00E64272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tbl>
      <w:tblPr>
        <w:tblStyle w:val="Grigliatabella"/>
        <w:tblpPr w:leftFromText="141" w:rightFromText="141" w:vertAnchor="text" w:tblpY="1"/>
        <w:tblOverlap w:val="never"/>
        <w:tblW w:w="4914" w:type="dxa"/>
        <w:tblLook w:val="04A0"/>
      </w:tblPr>
      <w:tblGrid>
        <w:gridCol w:w="4914"/>
      </w:tblGrid>
      <w:tr w:rsidR="002D6DD4" w:rsidRPr="008647D6" w:rsidTr="00902EC1">
        <w:trPr>
          <w:trHeight w:val="123"/>
        </w:trPr>
        <w:tc>
          <w:tcPr>
            <w:tcW w:w="4914" w:type="dxa"/>
          </w:tcPr>
          <w:p w:rsidR="002D6DD4" w:rsidRPr="008647D6" w:rsidRDefault="002D6DD4" w:rsidP="002D6DD4">
            <w:pPr>
              <w:pStyle w:val="NormaleWeb"/>
              <w:spacing w:before="0" w:beforeAutospacing="0"/>
              <w:rPr>
                <w:rStyle w:val="Enfasigrassetto"/>
                <w:rFonts w:ascii="Cambria" w:hAnsi="Cambria"/>
                <w:i/>
                <w:sz w:val="16"/>
                <w:szCs w:val="16"/>
                <w:u w:val="single"/>
              </w:rPr>
            </w:pPr>
            <w:r w:rsidRPr="008647D6">
              <w:rPr>
                <w:rStyle w:val="Enfasigrassetto"/>
                <w:rFonts w:ascii="Cambria" w:hAnsi="Cambria"/>
                <w:i/>
                <w:sz w:val="16"/>
                <w:szCs w:val="16"/>
                <w:u w:val="single"/>
              </w:rPr>
              <w:t>La Quota comprende:</w:t>
            </w:r>
          </w:p>
          <w:p w:rsidR="002D6DD4" w:rsidRPr="008647D6" w:rsidRDefault="002D6DD4" w:rsidP="002D6DD4">
            <w:pPr>
              <w:pStyle w:val="NormaleWeb"/>
              <w:numPr>
                <w:ilvl w:val="0"/>
                <w:numId w:val="1"/>
              </w:numPr>
              <w:spacing w:before="0" w:beforeAutospacing="0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8647D6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Accompagnatore </w:t>
            </w:r>
            <w:proofErr w:type="spellStart"/>
            <w:r w:rsidRPr="008647D6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>etsi</w:t>
            </w:r>
            <w:proofErr w:type="spellEnd"/>
          </w:p>
          <w:p w:rsidR="002D6DD4" w:rsidRPr="008647D6" w:rsidRDefault="002D6DD4" w:rsidP="002D6DD4">
            <w:pPr>
              <w:pStyle w:val="NormaleWeb"/>
              <w:numPr>
                <w:ilvl w:val="0"/>
                <w:numId w:val="1"/>
              </w:numPr>
              <w:spacing w:before="0" w:beforeAutospacing="0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8647D6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>Viaggio in bus sino a Milano</w:t>
            </w:r>
          </w:p>
          <w:p w:rsidR="002D6DD4" w:rsidRPr="008647D6" w:rsidRDefault="002D6DD4" w:rsidP="002D6DD4">
            <w:pPr>
              <w:pStyle w:val="NormaleWeb"/>
              <w:numPr>
                <w:ilvl w:val="0"/>
                <w:numId w:val="1"/>
              </w:numPr>
              <w:spacing w:before="0" w:beforeAutospacing="0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8647D6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>Giro turistico sul Tram con visita guidata</w:t>
            </w:r>
          </w:p>
          <w:p w:rsidR="002D6DD4" w:rsidRPr="002D6DD4" w:rsidRDefault="002D6DD4" w:rsidP="002D6DD4">
            <w:pPr>
              <w:pStyle w:val="NormaleWeb"/>
              <w:numPr>
                <w:ilvl w:val="0"/>
                <w:numId w:val="1"/>
              </w:numPr>
              <w:spacing w:before="0" w:beforeAutospacing="0"/>
              <w:rPr>
                <w:rStyle w:val="Enfasigrassetto"/>
                <w:rFonts w:ascii="Cambria" w:hAnsi="Cambria"/>
                <w:i/>
                <w:sz w:val="16"/>
                <w:szCs w:val="16"/>
                <w:u w:val="single"/>
              </w:rPr>
            </w:pPr>
            <w:r w:rsidRPr="002D6DD4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Assicurazione     </w:t>
            </w:r>
          </w:p>
          <w:p w:rsidR="002D6DD4" w:rsidRPr="002D6DD4" w:rsidRDefault="002D6DD4" w:rsidP="002D6DD4">
            <w:pPr>
              <w:pStyle w:val="NormaleWeb"/>
              <w:numPr>
                <w:ilvl w:val="0"/>
                <w:numId w:val="2"/>
              </w:numPr>
              <w:spacing w:before="0" w:beforeAutospacing="0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2D6DD4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 </w:t>
            </w:r>
            <w:r w:rsidRPr="002D6DD4">
              <w:rPr>
                <w:rStyle w:val="Enfasigrassetto"/>
                <w:rFonts w:ascii="Cambria" w:hAnsi="Cambria"/>
                <w:i/>
                <w:sz w:val="16"/>
                <w:szCs w:val="16"/>
                <w:u w:val="single"/>
              </w:rPr>
              <w:t>La Quota non  comprende:</w:t>
            </w:r>
          </w:p>
          <w:p w:rsidR="002D6DD4" w:rsidRPr="002D6DD4" w:rsidRDefault="002D6DD4" w:rsidP="002D6DD4">
            <w:pPr>
              <w:pStyle w:val="NormaleWeb"/>
              <w:numPr>
                <w:ilvl w:val="0"/>
                <w:numId w:val="2"/>
              </w:numPr>
              <w:spacing w:before="0" w:beforeAutospacing="0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2D6DD4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>Extra di carattere personale</w:t>
            </w:r>
          </w:p>
          <w:p w:rsidR="002D6DD4" w:rsidRPr="008647D6" w:rsidRDefault="002D6DD4" w:rsidP="002D6DD4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8647D6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>Tutto quanto non indicato in programma e  nella</w:t>
            </w:r>
          </w:p>
          <w:p w:rsidR="002D6DD4" w:rsidRPr="008647D6" w:rsidRDefault="002D6DD4" w:rsidP="002D6DD4">
            <w:pPr>
              <w:pStyle w:val="NormaleWeb"/>
              <w:spacing w:before="0" w:beforeAutospacing="0"/>
              <w:ind w:left="372" w:firstLine="348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  <w:r w:rsidRPr="008647D6"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       voce “La quota comprende</w:t>
            </w:r>
            <w:r w:rsidRPr="008647D6">
              <w:rPr>
                <w:rStyle w:val="Enfasigrassetto"/>
                <w:rFonts w:asciiTheme="minorHAnsi" w:hAnsiTheme="minorHAnsi" w:cstheme="minorHAnsi"/>
                <w:i/>
                <w:sz w:val="16"/>
                <w:szCs w:val="16"/>
              </w:rPr>
              <w:t>”</w:t>
            </w:r>
          </w:p>
          <w:p w:rsidR="002D6DD4" w:rsidRPr="008647D6" w:rsidRDefault="002D6DD4" w:rsidP="002D6DD4">
            <w:pPr>
              <w:pStyle w:val="NormaleWeb"/>
              <w:spacing w:before="0" w:beforeAutospacing="0"/>
              <w:rPr>
                <w:rStyle w:val="Enfasigrassetto"/>
                <w:rFonts w:asciiTheme="minorHAnsi" w:hAnsiTheme="minorHAnsi" w:cstheme="minorHAnsi"/>
                <w:b w:val="0"/>
                <w:i/>
                <w:sz w:val="16"/>
                <w:szCs w:val="16"/>
              </w:rPr>
            </w:pPr>
          </w:p>
        </w:tc>
      </w:tr>
    </w:tbl>
    <w:p w:rsidR="002D6DD4" w:rsidRDefault="00902EC1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  <w:r>
        <w:rPr>
          <w:rFonts w:ascii="Gungsuh" w:eastAsia="Gungsuh" w:hAnsi="Gungsuh"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4072890</wp:posOffset>
            </wp:positionH>
            <wp:positionV relativeFrom="margin">
              <wp:posOffset>7366000</wp:posOffset>
            </wp:positionV>
            <wp:extent cx="1826895" cy="1376045"/>
            <wp:effectExtent l="133350" t="152400" r="116205" b="128905"/>
            <wp:wrapTight wrapText="bothSides">
              <wp:wrapPolygon edited="0">
                <wp:start x="1148" y="-111"/>
                <wp:lineTo x="264" y="121"/>
                <wp:lineTo x="-624" y="3403"/>
                <wp:lineTo x="-324" y="10031"/>
                <wp:lineTo x="-508" y="14957"/>
                <wp:lineTo x="-252" y="21291"/>
                <wp:lineTo x="7962" y="22485"/>
                <wp:lineTo x="11718" y="21497"/>
                <wp:lineTo x="11762" y="21791"/>
                <wp:lineTo x="19095" y="21692"/>
                <wp:lineTo x="19757" y="21518"/>
                <wp:lineTo x="21304" y="21111"/>
                <wp:lineTo x="21525" y="21053"/>
                <wp:lineTo x="21704" y="19177"/>
                <wp:lineTo x="21661" y="18883"/>
                <wp:lineTo x="21888" y="14251"/>
                <wp:lineTo x="21844" y="13958"/>
                <wp:lineTo x="21851" y="9383"/>
                <wp:lineTo x="21807" y="9090"/>
                <wp:lineTo x="21814" y="4516"/>
                <wp:lineTo x="21770" y="4222"/>
                <wp:lineTo x="21862" y="1760"/>
                <wp:lineTo x="20672" y="-61"/>
                <wp:lineTo x="2032" y="-343"/>
                <wp:lineTo x="1148" y="-111"/>
              </wp:wrapPolygon>
            </wp:wrapTight>
            <wp:docPr id="9" name="Immagine 9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80" b="5085"/>
                    <a:stretch>
                      <a:fillRect/>
                    </a:stretch>
                  </pic:blipFill>
                  <pic:spPr bwMode="auto">
                    <a:xfrm rot="672041">
                      <a:off x="0" y="0"/>
                      <a:ext cx="1826895" cy="137604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Pr="00CF136F" w:rsidRDefault="002D6DD4" w:rsidP="002D6DD4">
      <w:pPr>
        <w:tabs>
          <w:tab w:val="left" w:pos="1060"/>
        </w:tabs>
        <w:spacing w:after="0"/>
        <w:jc w:val="center"/>
        <w:rPr>
          <w:rFonts w:eastAsia="Calibri" w:cstheme="minorHAnsi"/>
          <w:bCs/>
          <w:i/>
          <w:lang w:eastAsia="it-IT"/>
        </w:rPr>
      </w:pPr>
      <w:r w:rsidRPr="00711BE2">
        <w:rPr>
          <w:rFonts w:ascii="Book Antiqua" w:hAnsi="Book Antiqua"/>
          <w:b/>
          <w:i/>
          <w:u w:val="single"/>
        </w:rPr>
        <w:t>Organizzazione Tecnica</w:t>
      </w:r>
      <w:r>
        <w:rPr>
          <w:rFonts w:ascii="Book Antiqua" w:hAnsi="Book Antiqua"/>
          <w:b/>
          <w:i/>
          <w:u w:val="single"/>
        </w:rPr>
        <w:t>:</w:t>
      </w:r>
      <w:r w:rsidRPr="00711BE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Pr="00711BE2">
        <w:rPr>
          <w:rFonts w:ascii="Book Antiqua" w:hAnsi="Book Antiqua"/>
          <w:b/>
          <w:i/>
          <w:u w:val="single"/>
        </w:rPr>
        <w:t>Canella</w:t>
      </w:r>
      <w:proofErr w:type="spellEnd"/>
      <w:r w:rsidRPr="00711BE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Pr="00711BE2">
        <w:rPr>
          <w:rFonts w:ascii="Book Antiqua" w:hAnsi="Book Antiqua"/>
          <w:b/>
          <w:i/>
          <w:u w:val="single"/>
        </w:rPr>
        <w:t>Tours</w:t>
      </w:r>
      <w:proofErr w:type="spellEnd"/>
      <w:r>
        <w:rPr>
          <w:rFonts w:ascii="Book Antiqua" w:hAnsi="Book Antiqua"/>
          <w:b/>
          <w:i/>
          <w:u w:val="single"/>
        </w:rPr>
        <w:t xml:space="preserve"> </w:t>
      </w:r>
      <w:proofErr w:type="spellStart"/>
      <w:r>
        <w:rPr>
          <w:rFonts w:ascii="Book Antiqua" w:hAnsi="Book Antiqua"/>
          <w:b/>
          <w:i/>
          <w:u w:val="single"/>
        </w:rPr>
        <w:t>All</w:t>
      </w:r>
      <w:proofErr w:type="spellEnd"/>
      <w:r>
        <w:rPr>
          <w:rFonts w:ascii="Book Antiqua" w:hAnsi="Book Antiqua"/>
          <w:b/>
          <w:i/>
          <w:u w:val="single"/>
        </w:rPr>
        <w:t xml:space="preserve"> </w:t>
      </w:r>
      <w:proofErr w:type="spellStart"/>
      <w:r>
        <w:rPr>
          <w:rFonts w:ascii="Book Antiqua" w:hAnsi="Book Antiqua"/>
          <w:b/>
          <w:i/>
          <w:u w:val="single"/>
        </w:rPr>
        <w:t>Travel</w:t>
      </w:r>
      <w:proofErr w:type="spellEnd"/>
      <w:r>
        <w:rPr>
          <w:rFonts w:ascii="Book Antiqua" w:hAnsi="Book Antiqua"/>
          <w:b/>
          <w:i/>
          <w:u w:val="single"/>
        </w:rPr>
        <w:t xml:space="preserve"> Srl</w:t>
      </w:r>
    </w:p>
    <w:p w:rsidR="002D6DD4" w:rsidRPr="00BE3ACA" w:rsidRDefault="002D6DD4" w:rsidP="002D6DD4">
      <w:pPr>
        <w:rPr>
          <w:rFonts w:ascii="Gungsuh" w:eastAsia="Gungsuh" w:hAnsi="Gungsuh"/>
          <w:sz w:val="56"/>
          <w:szCs w:val="56"/>
        </w:rPr>
      </w:pPr>
      <w:r w:rsidRPr="00467CEB">
        <w:rPr>
          <w:rFonts w:asciiTheme="majorHAnsi" w:hAnsiTheme="majorHAnsi"/>
          <w:u w:val="single"/>
        </w:rPr>
        <w:t xml:space="preserve">ETSI Sede di Novara – Via dei Caccia 7/B -  tel. 0321/6751054-42  fax 0321/6751041 </w:t>
      </w:r>
      <w:proofErr w:type="spellStart"/>
      <w:r w:rsidRPr="00467CEB">
        <w:rPr>
          <w:rFonts w:asciiTheme="majorHAnsi" w:hAnsiTheme="majorHAnsi"/>
          <w:u w:val="single"/>
        </w:rPr>
        <w:t>etsi@cislnovara</w:t>
      </w:r>
      <w:proofErr w:type="spellEnd"/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2D6DD4" w:rsidRDefault="002D6DD4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101645" w:rsidRDefault="00101645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E64272" w:rsidRDefault="00E64272" w:rsidP="000C6AC2">
      <w:pPr>
        <w:spacing w:line="240" w:lineRule="auto"/>
        <w:jc w:val="both"/>
        <w:rPr>
          <w:rFonts w:ascii="Gungsuh" w:eastAsia="Gungsuh" w:hAnsi="Gungsuh"/>
          <w:i/>
          <w:sz w:val="18"/>
          <w:szCs w:val="18"/>
        </w:rPr>
      </w:pPr>
    </w:p>
    <w:p w:rsidR="00AE1AC1" w:rsidRDefault="00AE1AC1" w:rsidP="000C6AC2">
      <w:pPr>
        <w:spacing w:line="240" w:lineRule="auto"/>
        <w:jc w:val="both"/>
        <w:rPr>
          <w:rFonts w:ascii="Gungsuh" w:eastAsia="Gungsuh" w:hAnsi="Gungsuh"/>
          <w:i/>
          <w:sz w:val="24"/>
          <w:szCs w:val="24"/>
        </w:rPr>
      </w:pPr>
    </w:p>
    <w:p w:rsidR="00E25D12" w:rsidRPr="00AE1AC1" w:rsidRDefault="00E25D12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  <w:r w:rsidRPr="00AE1AC1">
        <w:rPr>
          <w:rFonts w:ascii="Gungsuh" w:eastAsia="Gungsuh" w:hAnsi="Gungsuh"/>
          <w:i/>
          <w:sz w:val="28"/>
          <w:szCs w:val="28"/>
        </w:rPr>
        <w:t>Partenza da Novara nel primo pomeriggio, incontro con la Guida a Milano,</w:t>
      </w:r>
    </w:p>
    <w:p w:rsidR="00101645" w:rsidRPr="00AE1AC1" w:rsidRDefault="00AE1AC1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  <w:r>
        <w:rPr>
          <w:rFonts w:ascii="Gungsuh" w:eastAsia="Gungsuh" w:hAnsi="Gungsuh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3625850</wp:posOffset>
            </wp:positionH>
            <wp:positionV relativeFrom="margin">
              <wp:posOffset>1466215</wp:posOffset>
            </wp:positionV>
            <wp:extent cx="2524760" cy="1951355"/>
            <wp:effectExtent l="19050" t="0" r="8890" b="0"/>
            <wp:wrapSquare wrapText="bothSides"/>
            <wp:docPr id="1" name="Immagine 16" descr="Risultati immagini per giro milano tram sto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giro milano tram storic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95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64272" w:rsidRPr="00AE1AC1" w:rsidRDefault="00E25D12" w:rsidP="000C6AC2">
      <w:pPr>
        <w:spacing w:line="240" w:lineRule="auto"/>
        <w:jc w:val="both"/>
        <w:rPr>
          <w:sz w:val="28"/>
          <w:szCs w:val="28"/>
        </w:rPr>
      </w:pPr>
      <w:r w:rsidRPr="00AE1AC1">
        <w:rPr>
          <w:rFonts w:ascii="Gungsuh" w:eastAsia="Gungsuh" w:hAnsi="Gungsuh"/>
          <w:i/>
          <w:sz w:val="28"/>
          <w:szCs w:val="28"/>
        </w:rPr>
        <w:t>ore 15.30 inizio del Tour in Tram.</w:t>
      </w:r>
      <w:r w:rsidRPr="00AE1AC1">
        <w:rPr>
          <w:sz w:val="28"/>
          <w:szCs w:val="28"/>
        </w:rPr>
        <w:t xml:space="preserve"> </w:t>
      </w:r>
    </w:p>
    <w:p w:rsidR="00101645" w:rsidRPr="00AE1AC1" w:rsidRDefault="00101645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</w:p>
    <w:p w:rsidR="00AE1AC1" w:rsidRPr="00AE1AC1" w:rsidRDefault="000C6AC2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  <w:r w:rsidRPr="00AE1AC1">
        <w:rPr>
          <w:rFonts w:ascii="Gungsuh" w:eastAsia="Gungsuh" w:hAnsi="Gungsuh"/>
          <w:i/>
          <w:sz w:val="28"/>
          <w:szCs w:val="28"/>
        </w:rPr>
        <w:t xml:space="preserve">La visita guidata in tram storico a Milano è un'occasione per scoprire la città da un punto di vista inusuale e curioso, addentrandoci tra strade e piazze della città che ha fatto del tram uno dei suoi primi simboli di modernità. </w:t>
      </w:r>
    </w:p>
    <w:p w:rsidR="00AE1AC1" w:rsidRPr="00AE1AC1" w:rsidRDefault="000C6AC2" w:rsidP="000C6AC2">
      <w:pPr>
        <w:spacing w:line="240" w:lineRule="auto"/>
        <w:jc w:val="both"/>
        <w:rPr>
          <w:noProof/>
          <w:sz w:val="28"/>
          <w:szCs w:val="28"/>
          <w:lang w:eastAsia="it-IT"/>
        </w:rPr>
      </w:pPr>
      <w:r w:rsidRPr="00AE1AC1">
        <w:rPr>
          <w:rFonts w:ascii="Gungsuh" w:eastAsia="Gungsuh" w:hAnsi="Gungsuh"/>
          <w:i/>
          <w:sz w:val="28"/>
          <w:szCs w:val="28"/>
        </w:rPr>
        <w:t>Comodamente seduti a bordo di vecchi e milanesissimi tram degli anni Venti e Trenta, ammireremo la città che ci scivola affianco, lasciandoci alle spalle la frenesia della giornata lavorativa e godendoci lo spettacolo di una città sempre bellissima.</w:t>
      </w:r>
      <w:r w:rsidR="00101645" w:rsidRPr="00AE1AC1">
        <w:rPr>
          <w:noProof/>
          <w:sz w:val="28"/>
          <w:szCs w:val="28"/>
          <w:lang w:eastAsia="it-IT"/>
        </w:rPr>
        <w:t xml:space="preserve"> </w:t>
      </w:r>
    </w:p>
    <w:p w:rsidR="000C6AC2" w:rsidRPr="00AE1AC1" w:rsidRDefault="00AE1AC1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  <w:r>
        <w:rPr>
          <w:rFonts w:ascii="Gungsuh" w:eastAsia="Gungsuh" w:hAnsi="Gungsuh"/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285750</wp:posOffset>
            </wp:positionV>
            <wp:extent cx="2518410" cy="2016125"/>
            <wp:effectExtent l="19050" t="0" r="0" b="0"/>
            <wp:wrapSquare wrapText="bothSides"/>
            <wp:docPr id="2" name="Immagine 19" descr="Risultati immagini per mi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i immagini per mila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01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C6AC2" w:rsidRPr="00AE1AC1">
        <w:rPr>
          <w:rFonts w:ascii="Gungsuh" w:eastAsia="Gungsuh" w:hAnsi="Gungsuh"/>
          <w:i/>
          <w:sz w:val="28"/>
          <w:szCs w:val="28"/>
        </w:rPr>
        <w:t>La visita guidata in tram a Milano è un vero e proprio mezzo per farsi trasportare fra le strade e nella gloriosa storia cittadina, attraverso alcuni dei suoi monumenti e luoghi artistici più prestigiosi, nonché una vera e propria esperienza meneghina che non mancherà di emozionare tutti!</w:t>
      </w:r>
    </w:p>
    <w:p w:rsidR="00101645" w:rsidRPr="00AE1AC1" w:rsidRDefault="00101645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</w:p>
    <w:p w:rsidR="00101645" w:rsidRPr="00AE1AC1" w:rsidRDefault="00101645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  <w:r w:rsidRPr="00AE1AC1">
        <w:rPr>
          <w:rFonts w:ascii="Gungsuh" w:eastAsia="Gungsuh" w:hAnsi="Gungsuh"/>
          <w:i/>
          <w:sz w:val="28"/>
          <w:szCs w:val="28"/>
        </w:rPr>
        <w:t>Ore 17.00 termine del Tour e partenza per il rientro verso casa.</w:t>
      </w:r>
    </w:p>
    <w:p w:rsidR="00101645" w:rsidRPr="00AE1AC1" w:rsidRDefault="00101645" w:rsidP="000C6AC2">
      <w:pPr>
        <w:spacing w:line="240" w:lineRule="auto"/>
        <w:jc w:val="both"/>
        <w:rPr>
          <w:rFonts w:ascii="Gungsuh" w:eastAsia="Gungsuh" w:hAnsi="Gungsuh"/>
          <w:i/>
          <w:sz w:val="28"/>
          <w:szCs w:val="28"/>
        </w:rPr>
      </w:pPr>
    </w:p>
    <w:p w:rsidR="00C77F14" w:rsidRPr="008647D6" w:rsidRDefault="00C77F14" w:rsidP="008647D6">
      <w:pPr>
        <w:pStyle w:val="NormaleWeb"/>
        <w:spacing w:before="0" w:beforeAutospacing="0"/>
        <w:rPr>
          <w:rStyle w:val="Enfasigrassetto"/>
          <w:rFonts w:asciiTheme="minorHAnsi" w:hAnsiTheme="minorHAnsi" w:cstheme="minorHAnsi"/>
          <w:b w:val="0"/>
          <w:i/>
          <w:sz w:val="16"/>
          <w:szCs w:val="16"/>
        </w:rPr>
      </w:pPr>
      <w:r>
        <w:rPr>
          <w:rStyle w:val="Enfasigrassetto"/>
          <w:rFonts w:cstheme="minorHAnsi"/>
          <w:b w:val="0"/>
          <w:i/>
        </w:rPr>
        <w:tab/>
      </w:r>
    </w:p>
    <w:p w:rsidR="00BE3ACA" w:rsidRPr="00BE3ACA" w:rsidRDefault="00BE3ACA" w:rsidP="002D6DD4">
      <w:pPr>
        <w:tabs>
          <w:tab w:val="left" w:pos="1060"/>
        </w:tabs>
        <w:spacing w:after="0"/>
        <w:jc w:val="center"/>
        <w:rPr>
          <w:rFonts w:ascii="Gungsuh" w:eastAsia="Gungsuh" w:hAnsi="Gungsuh"/>
          <w:sz w:val="56"/>
          <w:szCs w:val="56"/>
        </w:rPr>
      </w:pPr>
    </w:p>
    <w:sectPr w:rsidR="00BE3ACA" w:rsidRPr="00BE3ACA" w:rsidSect="00C77F1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42003"/>
    <w:multiLevelType w:val="hybridMultilevel"/>
    <w:tmpl w:val="7EB42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C3550"/>
    <w:multiLevelType w:val="hybridMultilevel"/>
    <w:tmpl w:val="F744B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C6AC2"/>
    <w:rsid w:val="000A4DAC"/>
    <w:rsid w:val="000C6AC2"/>
    <w:rsid w:val="00101645"/>
    <w:rsid w:val="00142C41"/>
    <w:rsid w:val="002D6DD4"/>
    <w:rsid w:val="00401B7A"/>
    <w:rsid w:val="00481B73"/>
    <w:rsid w:val="00493B73"/>
    <w:rsid w:val="006E783E"/>
    <w:rsid w:val="008647D6"/>
    <w:rsid w:val="0088709E"/>
    <w:rsid w:val="00902EC1"/>
    <w:rsid w:val="00A55820"/>
    <w:rsid w:val="00AE1AC1"/>
    <w:rsid w:val="00BE3ACA"/>
    <w:rsid w:val="00BF1DE9"/>
    <w:rsid w:val="00C31D86"/>
    <w:rsid w:val="00C77F14"/>
    <w:rsid w:val="00CF136F"/>
    <w:rsid w:val="00DF22E8"/>
    <w:rsid w:val="00E25D12"/>
    <w:rsid w:val="00E64272"/>
    <w:rsid w:val="00E72D7F"/>
    <w:rsid w:val="00EF4A72"/>
    <w:rsid w:val="00F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B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AC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C77F14"/>
    <w:rPr>
      <w:rFonts w:cs="Times New Roman"/>
      <w:b/>
      <w:bCs/>
    </w:rPr>
  </w:style>
  <w:style w:type="paragraph" w:styleId="NormaleWeb">
    <w:name w:val="Normal (Web)"/>
    <w:basedOn w:val="Normale"/>
    <w:rsid w:val="00C77F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7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900F2-D9D9-4814-B4B0-300A3B82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2020-01-24T07:55:00Z</cp:lastPrinted>
  <dcterms:created xsi:type="dcterms:W3CDTF">2021-01-18T08:40:00Z</dcterms:created>
  <dcterms:modified xsi:type="dcterms:W3CDTF">2021-01-18T08:42:00Z</dcterms:modified>
</cp:coreProperties>
</file>