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9A3" w:rsidRPr="005C479A" w:rsidRDefault="00A400F7" w:rsidP="003139A3">
      <w:pPr>
        <w:spacing w:line="168" w:lineRule="auto"/>
        <w:jc w:val="center"/>
        <w:rPr>
          <w:b w:val="0"/>
          <w:bCs/>
          <w:color w:val="FF0000"/>
          <w:sz w:val="56"/>
          <w:szCs w:val="56"/>
        </w:rPr>
      </w:pPr>
      <w:r w:rsidRPr="005C479A">
        <w:rPr>
          <w:b w:val="0"/>
          <w:bCs/>
          <w:color w:val="FF0000"/>
          <w:sz w:val="56"/>
          <w:szCs w:val="56"/>
          <w:highlight w:val="yellow"/>
        </w:rPr>
        <w:t>Montesilvano</w:t>
      </w:r>
      <w:r w:rsidR="003139A3" w:rsidRPr="005C479A">
        <w:rPr>
          <w:b w:val="0"/>
          <w:bCs/>
          <w:color w:val="FF0000"/>
          <w:sz w:val="56"/>
          <w:szCs w:val="56"/>
          <w:highlight w:val="yellow"/>
        </w:rPr>
        <w:t xml:space="preserve"> (</w:t>
      </w:r>
      <w:r w:rsidRPr="005C479A">
        <w:rPr>
          <w:b w:val="0"/>
          <w:bCs/>
          <w:color w:val="FF0000"/>
          <w:sz w:val="56"/>
          <w:szCs w:val="56"/>
          <w:highlight w:val="yellow"/>
        </w:rPr>
        <w:t>Pescara</w:t>
      </w:r>
      <w:r w:rsidR="003139A3" w:rsidRPr="005C479A">
        <w:rPr>
          <w:b w:val="0"/>
          <w:bCs/>
          <w:color w:val="FF0000"/>
          <w:sz w:val="56"/>
          <w:szCs w:val="56"/>
          <w:highlight w:val="yellow"/>
        </w:rPr>
        <w:t>)</w:t>
      </w:r>
      <w:r w:rsidR="005C479A" w:rsidRPr="005C479A">
        <w:rPr>
          <w:b w:val="0"/>
          <w:bCs/>
          <w:color w:val="FF0000"/>
          <w:sz w:val="56"/>
          <w:szCs w:val="56"/>
          <w:highlight w:val="yellow"/>
        </w:rPr>
        <w:t xml:space="preserve"> - ABRUZZO</w:t>
      </w:r>
    </w:p>
    <w:p w:rsidR="00EE2F77" w:rsidRPr="00E11A22" w:rsidRDefault="001F464E" w:rsidP="003139A3">
      <w:pPr>
        <w:spacing w:line="168" w:lineRule="auto"/>
        <w:jc w:val="center"/>
        <w:rPr>
          <w:rFonts w:ascii="Times New Roman" w:hAnsi="Times New Roman"/>
          <w:sz w:val="40"/>
        </w:rPr>
      </w:pPr>
      <w:r w:rsidRPr="00E11A22">
        <w:rPr>
          <w:noProof/>
          <w:sz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5332370</wp:posOffset>
            </wp:positionH>
            <wp:positionV relativeFrom="paragraph">
              <wp:posOffset>85012</wp:posOffset>
            </wp:positionV>
            <wp:extent cx="1217334" cy="705852"/>
            <wp:effectExtent l="19050" t="0" r="1866" b="0"/>
            <wp:wrapNone/>
            <wp:docPr id="5" name="Immagine 5" descr="Risultati immagini per logo bluser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logo blusere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21" cy="7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6C6C" w:rsidRPr="00003A9C" w:rsidRDefault="005C479A" w:rsidP="001F464E">
      <w:pPr>
        <w:jc w:val="both"/>
        <w:rPr>
          <w:i/>
          <w:iCs/>
          <w:color w:val="002060"/>
          <w:sz w:val="64"/>
          <w:szCs w:val="64"/>
        </w:rPr>
      </w:pPr>
      <w:r>
        <w:object w:dxaOrig="4381" w:dyaOrig="1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pt;height:35.8pt" o:ole="">
            <v:imagedata r:id="rId7" o:title=""/>
          </v:shape>
          <o:OLEObject Type="Embed" ProgID="MSPhotoEd.3" ShapeID="_x0000_i1025" DrawAspect="Content" ObjectID="_1732953618" r:id="rId8"/>
        </w:object>
      </w:r>
      <w:r>
        <w:rPr>
          <w:i/>
          <w:iCs/>
          <w:color w:val="002060"/>
          <w:sz w:val="64"/>
          <w:szCs w:val="64"/>
        </w:rPr>
        <w:t xml:space="preserve">          </w:t>
      </w:r>
      <w:r w:rsidR="00A400F7">
        <w:rPr>
          <w:i/>
          <w:iCs/>
          <w:color w:val="002060"/>
          <w:sz w:val="64"/>
          <w:szCs w:val="64"/>
        </w:rPr>
        <w:t>Serena Majestic</w:t>
      </w:r>
      <w:r w:rsidR="00CB54A0" w:rsidRPr="00003A9C">
        <w:rPr>
          <w:i/>
          <w:iCs/>
          <w:color w:val="002060"/>
          <w:sz w:val="64"/>
          <w:szCs w:val="64"/>
        </w:rPr>
        <w:t xml:space="preserve"> 4*</w:t>
      </w:r>
    </w:p>
    <w:p w:rsidR="005C479A" w:rsidRDefault="00B124F1" w:rsidP="005C479A">
      <w:pPr>
        <w:jc w:val="both"/>
        <w:rPr>
          <w:color w:val="E36C0A"/>
          <w:sz w:val="72"/>
          <w:szCs w:val="72"/>
        </w:rPr>
      </w:pPr>
      <w:r w:rsidRPr="00B124F1">
        <w:rPr>
          <w:rFonts w:ascii="Times New Roman" w:eastAsia="Times New Roman" w:hAnsi="Times New Roman"/>
          <w:b w:val="0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127635</wp:posOffset>
            </wp:positionV>
            <wp:extent cx="6642100" cy="4481830"/>
            <wp:effectExtent l="0" t="0" r="0" b="1270"/>
            <wp:wrapTopAndBottom/>
            <wp:docPr id="7" name="Immagine 7" descr="Immagine che contiene cielo, esterni, costa, reso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cielo, esterni, costa, resort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C7C">
        <w:rPr>
          <w:color w:val="E36C0A"/>
          <w:sz w:val="72"/>
          <w:szCs w:val="72"/>
        </w:rPr>
        <w:t xml:space="preserve">             16</w:t>
      </w:r>
      <w:r w:rsidR="005C479A" w:rsidRPr="002E15FD">
        <w:rPr>
          <w:color w:val="E36C0A"/>
          <w:sz w:val="72"/>
          <w:szCs w:val="72"/>
        </w:rPr>
        <w:t xml:space="preserve"> – </w:t>
      </w:r>
      <w:r w:rsidR="00225C7C">
        <w:rPr>
          <w:color w:val="E36C0A"/>
          <w:sz w:val="72"/>
          <w:szCs w:val="72"/>
        </w:rPr>
        <w:t>30 LUGLIO 2023</w:t>
      </w:r>
      <w:r w:rsidR="005C479A" w:rsidRPr="002E15FD">
        <w:rPr>
          <w:color w:val="E36C0A"/>
          <w:sz w:val="72"/>
          <w:szCs w:val="72"/>
        </w:rPr>
        <w:t xml:space="preserve"> </w:t>
      </w:r>
    </w:p>
    <w:p w:rsidR="005C479A" w:rsidRPr="002E15FD" w:rsidRDefault="005C479A" w:rsidP="005C479A">
      <w:pPr>
        <w:pStyle w:val="Titolo3"/>
        <w:spacing w:before="0" w:beforeAutospacing="0"/>
        <w:rPr>
          <w:sz w:val="18"/>
          <w:szCs w:val="18"/>
        </w:rPr>
      </w:pPr>
      <w:r>
        <w:rPr>
          <w:sz w:val="18"/>
          <w:szCs w:val="18"/>
        </w:rPr>
        <w:t xml:space="preserve">(15 GIORNI – 14 </w:t>
      </w:r>
      <w:r w:rsidRPr="002E15FD">
        <w:rPr>
          <w:sz w:val="18"/>
          <w:szCs w:val="18"/>
        </w:rPr>
        <w:t xml:space="preserve"> NOTTI)</w:t>
      </w:r>
    </w:p>
    <w:p w:rsidR="005C479A" w:rsidRPr="002E15FD" w:rsidRDefault="005C479A" w:rsidP="005C479A">
      <w:pPr>
        <w:pStyle w:val="Titolo2"/>
        <w:jc w:val="center"/>
        <w:rPr>
          <w:rFonts w:ascii="Britannic Bold" w:hAnsi="Britannic Bold"/>
          <w:color w:val="333300"/>
          <w:sz w:val="56"/>
        </w:rPr>
      </w:pPr>
      <w:r>
        <w:rPr>
          <w:color w:val="333300"/>
          <w:sz w:val="56"/>
        </w:rPr>
        <w:t xml:space="preserve">  </w:t>
      </w:r>
      <w:r w:rsidRPr="002E15FD">
        <w:rPr>
          <w:rFonts w:ascii="Britannic Bold" w:hAnsi="Britannic Bold"/>
          <w:color w:val="333300"/>
          <w:sz w:val="56"/>
          <w:highlight w:val="yellow"/>
        </w:rPr>
        <w:t xml:space="preserve">QUOTA INDIVIDUALE  </w:t>
      </w:r>
      <w:r w:rsidRPr="005C479A">
        <w:rPr>
          <w:rFonts w:ascii="Britannic Bold" w:hAnsi="Britannic Bold"/>
          <w:color w:val="333300"/>
          <w:sz w:val="56"/>
          <w:highlight w:val="yellow"/>
        </w:rPr>
        <w:t>€ 1.355</w:t>
      </w:r>
    </w:p>
    <w:p w:rsidR="005C479A" w:rsidRDefault="005C479A" w:rsidP="005C479A">
      <w:pPr>
        <w:jc w:val="center"/>
        <w:rPr>
          <w:rFonts w:ascii="Arial" w:hAnsi="Arial"/>
          <w:b w:val="0"/>
          <w:i/>
          <w:color w:val="800000"/>
        </w:rPr>
      </w:pPr>
    </w:p>
    <w:p w:rsidR="005C479A" w:rsidRDefault="005C479A" w:rsidP="005C479A">
      <w:pPr>
        <w:jc w:val="center"/>
        <w:rPr>
          <w:rFonts w:ascii="Arial" w:hAnsi="Arial"/>
          <w:b w:val="0"/>
          <w:i/>
          <w:color w:val="800000"/>
        </w:rPr>
      </w:pPr>
      <w:r w:rsidRPr="00FF1FE1">
        <w:rPr>
          <w:rFonts w:ascii="Arial" w:hAnsi="Arial"/>
          <w:b w:val="0"/>
          <w:i/>
          <w:color w:val="800000"/>
        </w:rPr>
        <w:t xml:space="preserve">SUPPLEMENTO CAMERA </w:t>
      </w:r>
      <w:r>
        <w:rPr>
          <w:rFonts w:ascii="Arial" w:hAnsi="Arial"/>
          <w:b w:val="0"/>
          <w:i/>
          <w:color w:val="800000"/>
        </w:rPr>
        <w:t>DOPPIA USO SINGOLA</w:t>
      </w:r>
      <w:r w:rsidRPr="00FF1FE1">
        <w:rPr>
          <w:rFonts w:ascii="Arial" w:hAnsi="Arial"/>
          <w:b w:val="0"/>
          <w:i/>
          <w:color w:val="800000"/>
        </w:rPr>
        <w:t xml:space="preserve">  Euro </w:t>
      </w:r>
      <w:r w:rsidR="00225C7C">
        <w:rPr>
          <w:rFonts w:ascii="Arial" w:hAnsi="Arial"/>
          <w:b w:val="0"/>
          <w:i/>
          <w:color w:val="800000"/>
        </w:rPr>
        <w:t>515,00</w:t>
      </w:r>
    </w:p>
    <w:p w:rsidR="005C479A" w:rsidRPr="00B455C1" w:rsidRDefault="005C479A" w:rsidP="005C479A">
      <w:pPr>
        <w:jc w:val="center"/>
        <w:rPr>
          <w:rFonts w:ascii="Arial" w:hAnsi="Arial"/>
          <w:b w:val="0"/>
          <w:i/>
          <w:color w:val="800000"/>
          <w:sz w:val="28"/>
        </w:rPr>
      </w:pPr>
    </w:p>
    <w:p w:rsidR="005C479A" w:rsidRPr="005C479A" w:rsidRDefault="005C479A" w:rsidP="005C479A">
      <w:pPr>
        <w:jc w:val="center"/>
        <w:rPr>
          <w:rFonts w:ascii="Arial" w:hAnsi="Arial"/>
          <w:i/>
          <w:color w:val="244061"/>
          <w:sz w:val="28"/>
        </w:rPr>
      </w:pPr>
      <w:r w:rsidRPr="005C479A">
        <w:rPr>
          <w:rFonts w:ascii="Arial" w:hAnsi="Arial"/>
          <w:i/>
          <w:color w:val="244061"/>
          <w:sz w:val="28"/>
        </w:rPr>
        <w:t>Iscrizione con il versamento dell’acconto di Euro 420,00</w:t>
      </w:r>
    </w:p>
    <w:p w:rsidR="005C479A" w:rsidRDefault="005C479A" w:rsidP="005C479A">
      <w:pPr>
        <w:jc w:val="center"/>
        <w:rPr>
          <w:rFonts w:ascii="Arial" w:hAnsi="Arial"/>
          <w:b w:val="0"/>
          <w:i/>
          <w:color w:val="800000"/>
          <w:sz w:val="28"/>
        </w:rPr>
      </w:pPr>
    </w:p>
    <w:p w:rsidR="005C479A" w:rsidRPr="00B455C1" w:rsidRDefault="005C479A" w:rsidP="005C479A">
      <w:pPr>
        <w:jc w:val="center"/>
        <w:rPr>
          <w:rFonts w:ascii="Arial" w:hAnsi="Arial"/>
          <w:b w:val="0"/>
          <w:i/>
          <w:color w:val="800000"/>
          <w:sz w:val="28"/>
        </w:rPr>
      </w:pPr>
    </w:p>
    <w:p w:rsidR="005C479A" w:rsidRDefault="00225C7C" w:rsidP="005C479A">
      <w:pPr>
        <w:jc w:val="center"/>
        <w:rPr>
          <w:rFonts w:ascii="Arial" w:hAnsi="Arial"/>
          <w:b w:val="0"/>
          <w:i/>
          <w:color w:val="800000"/>
          <w:sz w:val="28"/>
        </w:rPr>
      </w:pPr>
      <w:r>
        <w:rPr>
          <w:rFonts w:ascii="Arial" w:hAnsi="Arial"/>
          <w:b w:val="0"/>
          <w:i/>
          <w:color w:val="800000"/>
          <w:sz w:val="28"/>
        </w:rPr>
        <w:t>Saldo Entro il 16 GIUGNO 2023</w:t>
      </w:r>
    </w:p>
    <w:p w:rsidR="005C479A" w:rsidRDefault="005C479A" w:rsidP="005C479A">
      <w:pPr>
        <w:jc w:val="center"/>
        <w:rPr>
          <w:rFonts w:ascii="Arial" w:hAnsi="Arial"/>
          <w:b w:val="0"/>
          <w:i/>
          <w:color w:val="800000"/>
          <w:sz w:val="28"/>
        </w:rPr>
      </w:pPr>
    </w:p>
    <w:p w:rsidR="005C479A" w:rsidRDefault="005C479A" w:rsidP="005C479A">
      <w:pPr>
        <w:jc w:val="center"/>
        <w:rPr>
          <w:rFonts w:ascii="Arial" w:hAnsi="Arial"/>
          <w:b w:val="0"/>
          <w:i/>
          <w:color w:val="800000"/>
          <w:sz w:val="28"/>
        </w:rPr>
      </w:pPr>
    </w:p>
    <w:p w:rsidR="005C479A" w:rsidRDefault="005C479A" w:rsidP="005C479A">
      <w:pPr>
        <w:jc w:val="center"/>
        <w:rPr>
          <w:rFonts w:ascii="Arial" w:hAnsi="Arial"/>
          <w:b w:val="0"/>
          <w:i/>
        </w:rPr>
      </w:pPr>
      <w:r w:rsidRPr="00FD5C9B">
        <w:rPr>
          <w:rFonts w:ascii="Arial" w:hAnsi="Arial"/>
          <w:b w:val="0"/>
          <w:i/>
        </w:rPr>
        <w:t xml:space="preserve">Organizzazione Tecnica i Viaggi Di Job </w:t>
      </w:r>
      <w:r>
        <w:rPr>
          <w:rFonts w:ascii="Arial" w:hAnsi="Arial"/>
          <w:b w:val="0"/>
          <w:i/>
        </w:rPr>
        <w:t>–</w:t>
      </w:r>
      <w:r w:rsidRPr="00FD5C9B">
        <w:rPr>
          <w:rFonts w:ascii="Arial" w:hAnsi="Arial"/>
          <w:b w:val="0"/>
          <w:i/>
        </w:rPr>
        <w:t xml:space="preserve"> Milano</w:t>
      </w:r>
    </w:p>
    <w:p w:rsidR="005C479A" w:rsidRPr="005C479A" w:rsidRDefault="005C479A" w:rsidP="005C479A">
      <w:pPr>
        <w:jc w:val="center"/>
        <w:rPr>
          <w:rFonts w:ascii="Arial" w:hAnsi="Arial"/>
          <w:b w:val="0"/>
          <w:i/>
          <w:color w:val="800000"/>
          <w:sz w:val="28"/>
        </w:rPr>
      </w:pPr>
    </w:p>
    <w:p w:rsidR="005C479A" w:rsidRPr="005C479A" w:rsidRDefault="005C479A" w:rsidP="005C479A">
      <w:pPr>
        <w:pStyle w:val="Corpodeltesto"/>
        <w:jc w:val="center"/>
        <w:rPr>
          <w:b/>
          <w:bCs/>
          <w:sz w:val="20"/>
          <w:szCs w:val="20"/>
        </w:rPr>
      </w:pPr>
      <w:r>
        <w:tab/>
      </w:r>
      <w:r w:rsidRPr="005C479A">
        <w:rPr>
          <w:b/>
          <w:bCs/>
          <w:color w:val="FF6600"/>
          <w:sz w:val="20"/>
          <w:szCs w:val="20"/>
        </w:rPr>
        <w:t xml:space="preserve">Sede di </w:t>
      </w:r>
      <w:proofErr w:type="spellStart"/>
      <w:r w:rsidRPr="005C479A">
        <w:rPr>
          <w:b/>
          <w:bCs/>
          <w:color w:val="FF6600"/>
          <w:sz w:val="20"/>
          <w:szCs w:val="20"/>
        </w:rPr>
        <w:t>Novara-</w:t>
      </w:r>
      <w:proofErr w:type="spellEnd"/>
      <w:r w:rsidRPr="005C479A">
        <w:rPr>
          <w:b/>
          <w:bCs/>
          <w:color w:val="FF6600"/>
          <w:sz w:val="20"/>
          <w:szCs w:val="20"/>
        </w:rPr>
        <w:t xml:space="preserve"> Via dei Caccia 7/B - Tel. 0321/6751054-6751042  fax 0321-6751041</w:t>
      </w:r>
      <w:r w:rsidRPr="005C479A">
        <w:rPr>
          <w:b/>
          <w:bCs/>
          <w:sz w:val="20"/>
          <w:szCs w:val="20"/>
        </w:rPr>
        <w:t xml:space="preserve">  </w:t>
      </w:r>
      <w:hyperlink r:id="rId10" w:history="1">
        <w:r w:rsidRPr="005C479A">
          <w:rPr>
            <w:rStyle w:val="Collegamentoipertestuale"/>
            <w:b/>
            <w:bCs/>
            <w:sz w:val="20"/>
            <w:szCs w:val="20"/>
          </w:rPr>
          <w:t>etsi@cislnovara.it</w:t>
        </w:r>
      </w:hyperlink>
    </w:p>
    <w:p w:rsidR="005C479A" w:rsidRDefault="005C479A" w:rsidP="00822790">
      <w:pPr>
        <w:jc w:val="both"/>
        <w:rPr>
          <w:rFonts w:ascii="Times New Roman" w:eastAsia="Times New Roman" w:hAnsi="Times New Roman"/>
          <w:b w:val="0"/>
          <w:sz w:val="18"/>
          <w:szCs w:val="18"/>
        </w:rPr>
      </w:pPr>
    </w:p>
    <w:p w:rsidR="005C479A" w:rsidRDefault="005C479A" w:rsidP="00822790">
      <w:pPr>
        <w:jc w:val="both"/>
        <w:rPr>
          <w:rFonts w:ascii="Times New Roman" w:eastAsia="Times New Roman" w:hAnsi="Times New Roman"/>
          <w:b w:val="0"/>
          <w:sz w:val="18"/>
          <w:szCs w:val="18"/>
        </w:rPr>
      </w:pPr>
    </w:p>
    <w:p w:rsidR="005C479A" w:rsidRPr="007E5C48" w:rsidRDefault="005C479A" w:rsidP="00822790">
      <w:pPr>
        <w:jc w:val="both"/>
        <w:rPr>
          <w:rFonts w:ascii="Times New Roman" w:eastAsia="Times New Roman" w:hAnsi="Times New Roman"/>
          <w:b w:val="0"/>
          <w:sz w:val="22"/>
          <w:szCs w:val="22"/>
        </w:rPr>
      </w:pPr>
    </w:p>
    <w:p w:rsidR="00822790" w:rsidRPr="007E5C48" w:rsidRDefault="00D86AF4" w:rsidP="00822790">
      <w:pPr>
        <w:jc w:val="both"/>
        <w:rPr>
          <w:rFonts w:ascii="Times New Roman" w:eastAsia="Times New Roman" w:hAnsi="Times New Roman"/>
          <w:b w:val="0"/>
          <w:bCs/>
          <w:sz w:val="22"/>
          <w:szCs w:val="22"/>
        </w:rPr>
      </w:pPr>
      <w:r w:rsidRPr="007E5C48">
        <w:rPr>
          <w:rFonts w:ascii="Times New Roman" w:eastAsia="Times New Roman" w:hAnsi="Times New Roman"/>
          <w:b w:val="0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13335</wp:posOffset>
            </wp:positionV>
            <wp:extent cx="2900045" cy="1632585"/>
            <wp:effectExtent l="19050" t="0" r="0" b="0"/>
            <wp:wrapTight wrapText="bothSides">
              <wp:wrapPolygon edited="0">
                <wp:start x="-142" y="0"/>
                <wp:lineTo x="-142" y="21424"/>
                <wp:lineTo x="21567" y="21424"/>
                <wp:lineTo x="21567" y="0"/>
                <wp:lineTo x="-142" y="0"/>
              </wp:wrapPolygon>
            </wp:wrapTight>
            <wp:docPr id="3" name="Immagine 2" descr="Serena Majestic, villaggio a Montesilvano in provincia di Pesc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rena Majestic, villaggio a Montesilvano in provincia di Pescar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FEC" w:rsidRPr="007E5C48">
        <w:rPr>
          <w:rFonts w:ascii="Times New Roman" w:eastAsia="Times New Roman" w:hAnsi="Times New Roman"/>
          <w:b w:val="0"/>
          <w:sz w:val="22"/>
          <w:szCs w:val="22"/>
        </w:rPr>
        <w:fldChar w:fldCharType="begin"/>
      </w:r>
      <w:r w:rsidR="00D1407C" w:rsidRPr="007E5C48">
        <w:rPr>
          <w:rFonts w:ascii="Times New Roman" w:eastAsia="Times New Roman" w:hAnsi="Times New Roman"/>
          <w:b w:val="0"/>
          <w:sz w:val="22"/>
          <w:szCs w:val="22"/>
        </w:rPr>
        <w:instrText xml:space="preserve"> INCLUDEPICTURE "C:\\var\\folders\\yd\\k0v746j91vb96jjzgbr4fy900000gn\\T\\com.microsoft.Word\\WebArchiveCopyPasteTempFiles\\serena-majestic-villaggio-turistico-abruzzo.jpg" \* MERGEFORMAT </w:instrText>
      </w:r>
      <w:r w:rsidR="00555FEC" w:rsidRPr="007E5C48">
        <w:rPr>
          <w:rFonts w:ascii="Times New Roman" w:eastAsia="Times New Roman" w:hAnsi="Times New Roman"/>
          <w:b w:val="0"/>
          <w:sz w:val="22"/>
          <w:szCs w:val="22"/>
        </w:rPr>
        <w:fldChar w:fldCharType="end"/>
      </w:r>
      <w:r w:rsidR="00822790" w:rsidRPr="007E5C48">
        <w:rPr>
          <w:rFonts w:asciiTheme="minorHAnsi" w:hAnsiTheme="minorHAnsi" w:cs="Arial"/>
          <w:b w:val="0"/>
          <w:bCs/>
          <w:color w:val="000000"/>
          <w:sz w:val="22"/>
          <w:szCs w:val="22"/>
        </w:rPr>
        <w:t xml:space="preserve">Il Serena Majestic è un hotel villaggio 4 stelle che sorge direttamente sulla spiaggia, a 1 km dal centro di Montesilvano e a 7 km da Pescara, in una regione ricca di borghi, storici parchi nazionali e moltissimi aree protette. E' inoltre al centro di una ricca area commerciale: a 500 metri il centro d'intrattenimento Porto Allegro e lo Space Cinema aperto fino a notte, a soli 7 km il meglio dello shopping nel centro di Pescara e nel raggio di 15 km un Outlet </w:t>
      </w:r>
      <w:proofErr w:type="spellStart"/>
      <w:r w:rsidR="00822790" w:rsidRPr="007E5C48">
        <w:rPr>
          <w:rFonts w:asciiTheme="minorHAnsi" w:hAnsiTheme="minorHAnsi" w:cs="Arial"/>
          <w:b w:val="0"/>
          <w:bCs/>
          <w:color w:val="000000"/>
          <w:sz w:val="22"/>
          <w:szCs w:val="22"/>
        </w:rPr>
        <w:t>Village</w:t>
      </w:r>
      <w:proofErr w:type="spellEnd"/>
      <w:r w:rsidR="00822790" w:rsidRPr="007E5C48">
        <w:rPr>
          <w:rFonts w:asciiTheme="minorHAnsi" w:hAnsiTheme="minorHAnsi" w:cs="Arial"/>
          <w:b w:val="0"/>
          <w:bCs/>
          <w:color w:val="000000"/>
          <w:sz w:val="22"/>
          <w:szCs w:val="22"/>
        </w:rPr>
        <w:t xml:space="preserve"> e 4 grandi parchi commerciali con 2 cinema multisala. L'offerta del Serena Majestic è pensata per soddisfare le esigenze, i desideri ed il bisogno di divertimento e relax di adulti e bambini. Dispone di 200 camere in hotel e di 280 appartamenti in formula residence. Nel 2011 tutte le camere d’hotel sono state rinnovate, alcune integralmente ristrutturate e 200 appartamenti completamente ristrutturati. La spiaggia privata, con ombrelloni assegnati, è attrezzata con windsurf, vela, canoa, pedalò e beach volley. Numerosi e di qualità i servizi, e dotazioni, offerti: grande piscina d'acqua dolce di 25 x 12mt (profondità da 120 a 310 cm) con trampolini da 1 e 3mt; g</w:t>
      </w:r>
      <w:r w:rsidR="00822790" w:rsidRPr="007E5C48">
        <w:rPr>
          <w:rFonts w:asciiTheme="minorHAnsi" w:hAnsiTheme="minorHAnsi"/>
          <w:b w:val="0"/>
          <w:bCs/>
          <w:color w:val="000000"/>
          <w:sz w:val="22"/>
          <w:szCs w:val="22"/>
        </w:rPr>
        <w:t xml:space="preserve">rande piscina d'acqua dolce di 22 x 10mt (profondità da 10 a 250cm) con acquascivoli; piscina junior, d'acqua dolce (profondità 70cm) riservata ai bambini iscritti al serenino; parco bimbi recintato con grandi giochi gonfiabili; 2 sale ristorante con ristorazione a buffet, ricca, varia e di qualità. Per chi ama praticare sport, oltre la palestra-area fitness con istruttore ed attrezzata per spinning, </w:t>
      </w:r>
      <w:proofErr w:type="spellStart"/>
      <w:r w:rsidR="00822790" w:rsidRPr="007E5C48">
        <w:rPr>
          <w:rFonts w:asciiTheme="minorHAnsi" w:hAnsiTheme="minorHAnsi"/>
          <w:b w:val="0"/>
          <w:bCs/>
          <w:color w:val="000000"/>
          <w:sz w:val="22"/>
          <w:szCs w:val="22"/>
        </w:rPr>
        <w:t>step</w:t>
      </w:r>
      <w:proofErr w:type="spellEnd"/>
      <w:r w:rsidR="00822790" w:rsidRPr="007E5C48">
        <w:rPr>
          <w:rFonts w:asciiTheme="minorHAnsi" w:hAnsiTheme="minorHAnsi"/>
          <w:b w:val="0"/>
          <w:bCs/>
          <w:color w:val="000000"/>
          <w:sz w:val="22"/>
          <w:szCs w:val="22"/>
        </w:rPr>
        <w:t xml:space="preserve">, aerobica, training a corpo libero, sono a disposizione: un campo polivalente basket/pallavolo, un campo da calcetto in erba sintetica, due campi da tennis con illuminazione notturna (38mt x 18mt), campi bocce in erba sintetica con illuminazione notturna fornito di kit bocce, tiro con l’arco (distanza </w:t>
      </w:r>
      <w:proofErr w:type="spellStart"/>
      <w:r w:rsidR="00822790" w:rsidRPr="007E5C48">
        <w:rPr>
          <w:rFonts w:asciiTheme="minorHAnsi" w:hAnsiTheme="minorHAnsi"/>
          <w:b w:val="0"/>
          <w:bCs/>
          <w:color w:val="000000"/>
          <w:sz w:val="22"/>
          <w:szCs w:val="22"/>
        </w:rPr>
        <w:t>max</w:t>
      </w:r>
      <w:proofErr w:type="spellEnd"/>
      <w:r w:rsidR="00822790" w:rsidRPr="007E5C48">
        <w:rPr>
          <w:rFonts w:asciiTheme="minorHAnsi" w:hAnsiTheme="minorHAnsi"/>
          <w:b w:val="0"/>
          <w:bCs/>
          <w:color w:val="000000"/>
          <w:sz w:val="22"/>
          <w:szCs w:val="22"/>
        </w:rPr>
        <w:t xml:space="preserve"> 15 metri), beach volley, </w:t>
      </w:r>
      <w:proofErr w:type="spellStart"/>
      <w:r w:rsidR="00822790" w:rsidRPr="007E5C48">
        <w:rPr>
          <w:rFonts w:asciiTheme="minorHAnsi" w:hAnsiTheme="minorHAnsi"/>
          <w:b w:val="0"/>
          <w:bCs/>
          <w:color w:val="000000"/>
          <w:sz w:val="22"/>
          <w:szCs w:val="22"/>
        </w:rPr>
        <w:t>ping</w:t>
      </w:r>
      <w:proofErr w:type="spellEnd"/>
      <w:r w:rsidR="00822790" w:rsidRPr="007E5C48">
        <w:rPr>
          <w:rFonts w:asciiTheme="minorHAnsi" w:hAnsiTheme="minorHAnsi"/>
          <w:b w:val="0"/>
          <w:bCs/>
          <w:color w:val="000000"/>
          <w:sz w:val="22"/>
          <w:szCs w:val="22"/>
        </w:rPr>
        <w:t xml:space="preserve"> </w:t>
      </w:r>
      <w:proofErr w:type="spellStart"/>
      <w:r w:rsidR="00822790" w:rsidRPr="007E5C48">
        <w:rPr>
          <w:rFonts w:asciiTheme="minorHAnsi" w:hAnsiTheme="minorHAnsi"/>
          <w:b w:val="0"/>
          <w:bCs/>
          <w:color w:val="000000"/>
          <w:sz w:val="22"/>
          <w:szCs w:val="22"/>
        </w:rPr>
        <w:t>pong</w:t>
      </w:r>
      <w:proofErr w:type="spellEnd"/>
      <w:r w:rsidR="00822790" w:rsidRPr="007E5C48">
        <w:rPr>
          <w:rFonts w:asciiTheme="minorHAnsi" w:hAnsiTheme="minorHAnsi"/>
          <w:b w:val="0"/>
          <w:bCs/>
          <w:color w:val="000000"/>
          <w:sz w:val="22"/>
          <w:szCs w:val="22"/>
        </w:rPr>
        <w:t xml:space="preserve">, dive center. Ed ancora, bar, boutique, negozi, supermercato, emporio con giornali, prodotti tipici, tabacchi, bancomat, internet </w:t>
      </w:r>
      <w:proofErr w:type="spellStart"/>
      <w:r w:rsidR="00822790" w:rsidRPr="007E5C48">
        <w:rPr>
          <w:rFonts w:asciiTheme="minorHAnsi" w:hAnsiTheme="minorHAnsi"/>
          <w:b w:val="0"/>
          <w:bCs/>
          <w:color w:val="000000"/>
          <w:sz w:val="22"/>
          <w:szCs w:val="22"/>
        </w:rPr>
        <w:t>point</w:t>
      </w:r>
      <w:proofErr w:type="spellEnd"/>
      <w:r w:rsidR="00822790" w:rsidRPr="007E5C48">
        <w:rPr>
          <w:rFonts w:asciiTheme="minorHAnsi" w:hAnsiTheme="minorHAnsi"/>
          <w:b w:val="0"/>
          <w:bCs/>
          <w:color w:val="000000"/>
          <w:sz w:val="22"/>
          <w:szCs w:val="22"/>
        </w:rPr>
        <w:t>, sala TV, anfiteatro, dancing e discoteca, parcheggio recintato a pagamento e parcheggi gratuiti non costuditi. Connessione Wi-Fi gratuita è disponibile in alcune aree comuni. Studio medico (a pagamento) aperto in alcune ore della giornata. A disposizione presso il ricevimento il servizio di consegna gratuito di medicinali ed altri prodotti acquistabili in farmacia.</w:t>
      </w:r>
    </w:p>
    <w:p w:rsidR="009C4CCC" w:rsidRDefault="007E5C48" w:rsidP="00B37238">
      <w:pPr>
        <w:tabs>
          <w:tab w:val="left" w:pos="993"/>
        </w:tabs>
        <w:jc w:val="both"/>
        <w:rPr>
          <w:rFonts w:cs="Tahoma"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-161290</wp:posOffset>
            </wp:positionH>
            <wp:positionV relativeFrom="margin">
              <wp:posOffset>4779645</wp:posOffset>
            </wp:positionV>
            <wp:extent cx="3038475" cy="1794510"/>
            <wp:effectExtent l="19050" t="0" r="9525" b="0"/>
            <wp:wrapSquare wrapText="bothSides"/>
            <wp:docPr id="2" name="Immagine 2" descr="Serena Majestic Hotel &amp;amp;amp; Residence | Montesilvano | Evva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rena Majestic Hotel &amp;amp;amp; Residence | Montesilvano | Evvai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340269" cy="1793860"/>
            <wp:effectExtent l="19050" t="0" r="0" b="0"/>
            <wp:docPr id="1" name="Immagine 5" descr="Serena Majestic Hotel &amp;amp;amp; Residence | Montesilvano | Evva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rena Majestic Hotel &amp;amp;amp; Residence | Montesilvano | Evvai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51" cy="17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F1" w:rsidRDefault="00B124F1" w:rsidP="00B124F1">
      <w:pPr>
        <w:tabs>
          <w:tab w:val="left" w:pos="993"/>
        </w:tabs>
        <w:jc w:val="center"/>
        <w:rPr>
          <w:rFonts w:cs="Tahoma"/>
          <w:bCs/>
          <w:sz w:val="18"/>
          <w:szCs w:val="18"/>
        </w:rPr>
      </w:pPr>
    </w:p>
    <w:p w:rsidR="007E5C48" w:rsidRDefault="007E5C48" w:rsidP="00B37238">
      <w:pPr>
        <w:tabs>
          <w:tab w:val="left" w:pos="993"/>
        </w:tabs>
        <w:jc w:val="both"/>
        <w:rPr>
          <w:rFonts w:cs="Tahoma"/>
          <w:bCs/>
          <w:sz w:val="18"/>
          <w:szCs w:val="18"/>
        </w:rPr>
      </w:pPr>
    </w:p>
    <w:p w:rsidR="003E67C6" w:rsidRPr="00822790" w:rsidRDefault="003E67C6" w:rsidP="00B37238">
      <w:pPr>
        <w:tabs>
          <w:tab w:val="left" w:pos="993"/>
        </w:tabs>
        <w:jc w:val="both"/>
        <w:rPr>
          <w:b w:val="0"/>
          <w:sz w:val="18"/>
          <w:szCs w:val="18"/>
        </w:rPr>
      </w:pPr>
      <w:r w:rsidRPr="00DF56F9">
        <w:rPr>
          <w:rFonts w:cs="Tahoma"/>
          <w:bCs/>
          <w:sz w:val="18"/>
          <w:szCs w:val="18"/>
        </w:rPr>
        <w:t>LE QUOTE COMPRENDONO:</w:t>
      </w:r>
      <w:r w:rsidRPr="00822790">
        <w:rPr>
          <w:rFonts w:cs="Tahoma"/>
          <w:bCs/>
          <w:sz w:val="18"/>
          <w:szCs w:val="18"/>
        </w:rPr>
        <w:t xml:space="preserve"> </w:t>
      </w:r>
      <w:r w:rsidR="00B37238" w:rsidRPr="00822790">
        <w:rPr>
          <w:b w:val="0"/>
          <w:sz w:val="18"/>
          <w:szCs w:val="18"/>
        </w:rPr>
        <w:t>v</w:t>
      </w:r>
      <w:r w:rsidRPr="00822790">
        <w:rPr>
          <w:b w:val="0"/>
          <w:sz w:val="18"/>
          <w:szCs w:val="18"/>
        </w:rPr>
        <w:t xml:space="preserve">iaggio </w:t>
      </w:r>
      <w:r w:rsidR="00F64201" w:rsidRPr="00822790">
        <w:rPr>
          <w:b w:val="0"/>
          <w:sz w:val="18"/>
          <w:szCs w:val="18"/>
        </w:rPr>
        <w:t>in bus GT (</w:t>
      </w:r>
      <w:r w:rsidR="008A7F82" w:rsidRPr="00822790">
        <w:rPr>
          <w:b w:val="0"/>
          <w:sz w:val="18"/>
          <w:szCs w:val="18"/>
        </w:rPr>
        <w:t>calcolato sulla base di minimo 4</w:t>
      </w:r>
      <w:r w:rsidR="009C4CCC">
        <w:rPr>
          <w:b w:val="0"/>
          <w:sz w:val="18"/>
          <w:szCs w:val="18"/>
        </w:rPr>
        <w:t>0</w:t>
      </w:r>
      <w:r w:rsidR="008A7F82" w:rsidRPr="00822790">
        <w:rPr>
          <w:b w:val="0"/>
          <w:sz w:val="18"/>
          <w:szCs w:val="18"/>
        </w:rPr>
        <w:t xml:space="preserve"> partecipanti paganti</w:t>
      </w:r>
      <w:r w:rsidR="00F64201" w:rsidRPr="00822790">
        <w:rPr>
          <w:b w:val="0"/>
          <w:sz w:val="18"/>
          <w:szCs w:val="18"/>
        </w:rPr>
        <w:t xml:space="preserve">); </w:t>
      </w:r>
      <w:r w:rsidR="00950AC1">
        <w:rPr>
          <w:b w:val="0"/>
          <w:sz w:val="18"/>
          <w:szCs w:val="18"/>
        </w:rPr>
        <w:t xml:space="preserve">franchigia bagaglio (1 nella stiva del pullman + 1 a mano da portare a bordo); </w:t>
      </w:r>
      <w:r w:rsidRPr="00822790">
        <w:rPr>
          <w:b w:val="0"/>
          <w:sz w:val="18"/>
          <w:szCs w:val="18"/>
        </w:rPr>
        <w:t>sistemazione in camere doppie “</w:t>
      </w:r>
      <w:proofErr w:type="spellStart"/>
      <w:r w:rsidR="003139A3" w:rsidRPr="00822790">
        <w:rPr>
          <w:b w:val="0"/>
          <w:sz w:val="18"/>
          <w:szCs w:val="18"/>
        </w:rPr>
        <w:t>classic</w:t>
      </w:r>
      <w:proofErr w:type="spellEnd"/>
      <w:r w:rsidRPr="00822790">
        <w:rPr>
          <w:b w:val="0"/>
          <w:sz w:val="18"/>
          <w:szCs w:val="18"/>
        </w:rPr>
        <w:t xml:space="preserve">” con servizi privati; </w:t>
      </w:r>
      <w:r w:rsidR="00B37238" w:rsidRPr="00822790">
        <w:rPr>
          <w:b w:val="0"/>
          <w:sz w:val="18"/>
          <w:szCs w:val="18"/>
        </w:rPr>
        <w:t xml:space="preserve">trattamento di </w:t>
      </w:r>
      <w:r w:rsidRPr="00822790">
        <w:rPr>
          <w:b w:val="0"/>
          <w:sz w:val="18"/>
          <w:szCs w:val="18"/>
        </w:rPr>
        <w:t xml:space="preserve">pensione completa </w:t>
      </w:r>
      <w:r w:rsidR="00B37238" w:rsidRPr="00822790">
        <w:rPr>
          <w:b w:val="0"/>
          <w:sz w:val="18"/>
          <w:szCs w:val="18"/>
        </w:rPr>
        <w:t>(pasti con servizio a buffe</w:t>
      </w:r>
      <w:r w:rsidR="007B2C55" w:rsidRPr="00822790">
        <w:rPr>
          <w:b w:val="0"/>
          <w:sz w:val="18"/>
          <w:szCs w:val="18"/>
        </w:rPr>
        <w:t>t)</w:t>
      </w:r>
      <w:r w:rsidR="00225C7C">
        <w:rPr>
          <w:b w:val="0"/>
          <w:sz w:val="18"/>
          <w:szCs w:val="18"/>
        </w:rPr>
        <w:t xml:space="preserve"> </w:t>
      </w:r>
      <w:r w:rsidRPr="00822790">
        <w:rPr>
          <w:b w:val="0"/>
          <w:sz w:val="18"/>
          <w:szCs w:val="18"/>
        </w:rPr>
        <w:t xml:space="preserve">; bevande ai pasti (acqua </w:t>
      </w:r>
      <w:r w:rsidR="00B37238" w:rsidRPr="00822790">
        <w:rPr>
          <w:b w:val="0"/>
          <w:sz w:val="18"/>
          <w:szCs w:val="18"/>
        </w:rPr>
        <w:t>e vino alla spina</w:t>
      </w:r>
      <w:r w:rsidR="005732EF" w:rsidRPr="00822790">
        <w:rPr>
          <w:b w:val="0"/>
          <w:sz w:val="18"/>
          <w:szCs w:val="18"/>
        </w:rPr>
        <w:t xml:space="preserve"> in caraffa</w:t>
      </w:r>
      <w:r w:rsidRPr="00822790">
        <w:rPr>
          <w:b w:val="0"/>
          <w:sz w:val="18"/>
          <w:szCs w:val="18"/>
        </w:rPr>
        <w:t xml:space="preserve">); attività di animazione ed intrattenimento; spettacoli serali; servizio spiaggia </w:t>
      </w:r>
      <w:r w:rsidR="00B37238" w:rsidRPr="00822790">
        <w:rPr>
          <w:b w:val="0"/>
          <w:sz w:val="18"/>
          <w:szCs w:val="18"/>
        </w:rPr>
        <w:t>(</w:t>
      </w:r>
      <w:r w:rsidR="003139A3" w:rsidRPr="00822790">
        <w:rPr>
          <w:b w:val="0"/>
          <w:sz w:val="18"/>
          <w:szCs w:val="18"/>
        </w:rPr>
        <w:t>1</w:t>
      </w:r>
      <w:r w:rsidRPr="00822790">
        <w:rPr>
          <w:b w:val="0"/>
          <w:sz w:val="18"/>
          <w:szCs w:val="18"/>
        </w:rPr>
        <w:t xml:space="preserve"> ombrellon</w:t>
      </w:r>
      <w:r w:rsidR="00B37238" w:rsidRPr="00822790">
        <w:rPr>
          <w:b w:val="0"/>
          <w:sz w:val="18"/>
          <w:szCs w:val="18"/>
        </w:rPr>
        <w:t>e,</w:t>
      </w:r>
      <w:r w:rsidR="003139A3" w:rsidRPr="00822790">
        <w:rPr>
          <w:b w:val="0"/>
          <w:sz w:val="18"/>
          <w:szCs w:val="18"/>
        </w:rPr>
        <w:t xml:space="preserve"> 1 </w:t>
      </w:r>
      <w:r w:rsidRPr="00822790">
        <w:rPr>
          <w:b w:val="0"/>
          <w:sz w:val="18"/>
          <w:szCs w:val="18"/>
        </w:rPr>
        <w:t>s</w:t>
      </w:r>
      <w:r w:rsidR="00B37238" w:rsidRPr="00822790">
        <w:rPr>
          <w:b w:val="0"/>
          <w:sz w:val="18"/>
          <w:szCs w:val="18"/>
        </w:rPr>
        <w:t>draio</w:t>
      </w:r>
      <w:r w:rsidR="003139A3" w:rsidRPr="00822790">
        <w:rPr>
          <w:b w:val="0"/>
          <w:sz w:val="18"/>
          <w:szCs w:val="18"/>
        </w:rPr>
        <w:t xml:space="preserve"> e 1 lettino per camera</w:t>
      </w:r>
      <w:r w:rsidR="002E0FBD" w:rsidRPr="00822790">
        <w:rPr>
          <w:b w:val="0"/>
          <w:sz w:val="18"/>
          <w:szCs w:val="18"/>
        </w:rPr>
        <w:t xml:space="preserve"> a partire dalla quarta fila</w:t>
      </w:r>
      <w:r w:rsidR="00B37238" w:rsidRPr="00822790">
        <w:rPr>
          <w:b w:val="0"/>
          <w:sz w:val="18"/>
          <w:szCs w:val="18"/>
        </w:rPr>
        <w:t>)</w:t>
      </w:r>
      <w:r w:rsidRPr="00822790">
        <w:rPr>
          <w:b w:val="0"/>
          <w:sz w:val="18"/>
          <w:szCs w:val="18"/>
        </w:rPr>
        <w:t xml:space="preserve">; </w:t>
      </w:r>
      <w:r w:rsidR="00B37238" w:rsidRPr="00822790">
        <w:rPr>
          <w:b w:val="0"/>
          <w:sz w:val="18"/>
          <w:szCs w:val="18"/>
        </w:rPr>
        <w:t>tessera club; a</w:t>
      </w:r>
      <w:r w:rsidRPr="00822790">
        <w:rPr>
          <w:b w:val="0"/>
          <w:sz w:val="18"/>
          <w:szCs w:val="18"/>
        </w:rPr>
        <w:t>ssicurazione medico e bagaglio</w:t>
      </w:r>
      <w:r w:rsidR="0006037B">
        <w:rPr>
          <w:b w:val="0"/>
          <w:sz w:val="18"/>
          <w:szCs w:val="18"/>
        </w:rPr>
        <w:t xml:space="preserve"> compresa pandemia.</w:t>
      </w:r>
    </w:p>
    <w:p w:rsidR="00822790" w:rsidRPr="00822790" w:rsidRDefault="00822790" w:rsidP="00B37238">
      <w:pPr>
        <w:jc w:val="both"/>
        <w:rPr>
          <w:bCs/>
          <w:sz w:val="15"/>
          <w:szCs w:val="15"/>
          <w:highlight w:val="yellow"/>
        </w:rPr>
      </w:pPr>
    </w:p>
    <w:p w:rsidR="003E67C6" w:rsidRDefault="003E67C6" w:rsidP="00B37238">
      <w:pPr>
        <w:jc w:val="both"/>
        <w:rPr>
          <w:b w:val="0"/>
          <w:sz w:val="18"/>
          <w:szCs w:val="18"/>
        </w:rPr>
      </w:pPr>
      <w:r w:rsidRPr="00DF56F9">
        <w:rPr>
          <w:bCs/>
          <w:sz w:val="18"/>
          <w:szCs w:val="18"/>
        </w:rPr>
        <w:t>LE QUOTE NON COMPRENDONO:</w:t>
      </w:r>
      <w:r w:rsidR="003139A3" w:rsidRPr="00822790">
        <w:rPr>
          <w:bCs/>
          <w:sz w:val="18"/>
          <w:szCs w:val="18"/>
        </w:rPr>
        <w:t xml:space="preserve"> </w:t>
      </w:r>
      <w:r w:rsidRPr="00822790">
        <w:rPr>
          <w:b w:val="0"/>
          <w:sz w:val="18"/>
          <w:szCs w:val="18"/>
        </w:rPr>
        <w:t xml:space="preserve">tassa di soggiorno (a discrezione del comune e da pagare direttamente in loco); assicurazione </w:t>
      </w:r>
      <w:r w:rsidR="00B37238" w:rsidRPr="00822790">
        <w:rPr>
          <w:b w:val="0"/>
          <w:sz w:val="18"/>
          <w:szCs w:val="18"/>
        </w:rPr>
        <w:t xml:space="preserve">facoltativa </w:t>
      </w:r>
      <w:r w:rsidRPr="00822790">
        <w:rPr>
          <w:b w:val="0"/>
          <w:sz w:val="18"/>
          <w:szCs w:val="18"/>
        </w:rPr>
        <w:t xml:space="preserve">annullamento </w:t>
      </w:r>
      <w:r w:rsidR="00B37238" w:rsidRPr="00822790">
        <w:rPr>
          <w:b w:val="0"/>
          <w:sz w:val="18"/>
          <w:szCs w:val="18"/>
        </w:rPr>
        <w:t xml:space="preserve">da stipulare al </w:t>
      </w:r>
      <w:r w:rsidR="005C479A">
        <w:rPr>
          <w:b w:val="0"/>
          <w:sz w:val="18"/>
          <w:szCs w:val="18"/>
        </w:rPr>
        <w:t xml:space="preserve">momento della prenotazione </w:t>
      </w:r>
      <w:r w:rsidR="005C479A" w:rsidRPr="005C479A">
        <w:rPr>
          <w:b w:val="0"/>
          <w:color w:val="FF0000"/>
          <w:sz w:val="18"/>
          <w:szCs w:val="18"/>
        </w:rPr>
        <w:t>costo</w:t>
      </w:r>
      <w:r w:rsidR="005C479A">
        <w:rPr>
          <w:b w:val="0"/>
          <w:sz w:val="18"/>
          <w:szCs w:val="18"/>
        </w:rPr>
        <w:t xml:space="preserve"> </w:t>
      </w:r>
      <w:r w:rsidR="005C479A" w:rsidRPr="005C479A">
        <w:rPr>
          <w:b w:val="0"/>
          <w:color w:val="FF0000"/>
          <w:sz w:val="18"/>
          <w:szCs w:val="18"/>
        </w:rPr>
        <w:t>in doppia euro 50.00 a persona in singola Euro 65.00</w:t>
      </w:r>
      <w:r w:rsidR="005C479A">
        <w:rPr>
          <w:b w:val="0"/>
          <w:sz w:val="18"/>
          <w:szCs w:val="18"/>
        </w:rPr>
        <w:t xml:space="preserve"> </w:t>
      </w:r>
      <w:r w:rsidRPr="00822790">
        <w:rPr>
          <w:b w:val="0"/>
          <w:sz w:val="18"/>
          <w:szCs w:val="18"/>
        </w:rPr>
        <w:t xml:space="preserve"> </w:t>
      </w:r>
      <w:r w:rsidR="00B37238" w:rsidRPr="00822790">
        <w:rPr>
          <w:b w:val="0"/>
          <w:sz w:val="18"/>
          <w:szCs w:val="18"/>
        </w:rPr>
        <w:t xml:space="preserve">mance, extra di carattere personale e </w:t>
      </w:r>
      <w:r w:rsidRPr="00822790">
        <w:rPr>
          <w:b w:val="0"/>
          <w:sz w:val="18"/>
          <w:szCs w:val="18"/>
        </w:rPr>
        <w:t>tutto quanto non indicato n</w:t>
      </w:r>
      <w:r w:rsidR="005C479A">
        <w:rPr>
          <w:b w:val="0"/>
          <w:sz w:val="18"/>
          <w:szCs w:val="18"/>
        </w:rPr>
        <w:t>ella voce “la quota comprende”.</w:t>
      </w:r>
    </w:p>
    <w:p w:rsidR="003B4D6D" w:rsidRDefault="003B4D6D" w:rsidP="00B37238">
      <w:pPr>
        <w:jc w:val="both"/>
        <w:rPr>
          <w:b w:val="0"/>
          <w:sz w:val="18"/>
          <w:szCs w:val="18"/>
        </w:rPr>
      </w:pPr>
    </w:p>
    <w:p w:rsidR="003B4D6D" w:rsidRDefault="003B4D6D" w:rsidP="00B37238">
      <w:pPr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Tabella riduzioni 3° e  4 ° letto:</w:t>
      </w:r>
    </w:p>
    <w:p w:rsidR="003B4D6D" w:rsidRDefault="003B4D6D" w:rsidP="00B37238">
      <w:pPr>
        <w:jc w:val="both"/>
        <w:rPr>
          <w:b w:val="0"/>
          <w:sz w:val="18"/>
          <w:szCs w:val="18"/>
        </w:rPr>
      </w:pPr>
    </w:p>
    <w:p w:rsidR="003B4D6D" w:rsidRDefault="003B4D6D" w:rsidP="00B37238">
      <w:pPr>
        <w:jc w:val="both"/>
        <w:rPr>
          <w:b w:val="0"/>
          <w:bCs/>
          <w:sz w:val="18"/>
          <w:szCs w:val="18"/>
        </w:rPr>
      </w:pPr>
      <w:r w:rsidRPr="003B4D6D">
        <w:rPr>
          <w:b w:val="0"/>
          <w:noProof/>
          <w:sz w:val="18"/>
          <w:szCs w:val="18"/>
        </w:rPr>
        <w:drawing>
          <wp:inline distT="0" distB="0" distL="0" distR="0">
            <wp:extent cx="2822518" cy="469424"/>
            <wp:effectExtent l="19050" t="0" r="0" b="0"/>
            <wp:docPr id="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l="53236" t="21005" b="64058"/>
                    <a:stretch>
                      <a:fillRect/>
                    </a:stretch>
                  </pic:blipFill>
                  <pic:spPr>
                    <a:xfrm>
                      <a:off x="0" y="0"/>
                      <a:ext cx="2822518" cy="46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D6D" w:rsidRPr="00A75BD2" w:rsidRDefault="00A75BD2" w:rsidP="003B4D6D">
      <w:pPr>
        <w:rPr>
          <w:sz w:val="16"/>
          <w:szCs w:val="16"/>
        </w:rPr>
      </w:pPr>
      <w:r w:rsidRPr="00A75BD2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</w:t>
      </w:r>
      <w:r w:rsidRPr="00A75BD2">
        <w:rPr>
          <w:rFonts w:ascii="Arial" w:hAnsi="Arial" w:cs="Arial"/>
          <w:sz w:val="16"/>
          <w:szCs w:val="16"/>
        </w:rPr>
        <w:t xml:space="preserve">-795             -685 </w:t>
      </w:r>
      <w:r>
        <w:rPr>
          <w:rFonts w:ascii="Arial" w:hAnsi="Arial" w:cs="Arial"/>
          <w:sz w:val="16"/>
          <w:szCs w:val="16"/>
        </w:rPr>
        <w:t xml:space="preserve">           </w:t>
      </w:r>
      <w:r w:rsidRPr="00A75BD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-</w:t>
      </w:r>
      <w:r w:rsidRPr="00A75BD2">
        <w:rPr>
          <w:rFonts w:ascii="Arial" w:hAnsi="Arial" w:cs="Arial"/>
          <w:sz w:val="16"/>
          <w:szCs w:val="16"/>
        </w:rPr>
        <w:t xml:space="preserve">390 </w:t>
      </w:r>
      <w:r>
        <w:rPr>
          <w:rFonts w:ascii="Arial" w:hAnsi="Arial" w:cs="Arial"/>
          <w:sz w:val="16"/>
          <w:szCs w:val="16"/>
        </w:rPr>
        <w:t xml:space="preserve">            -</w:t>
      </w:r>
      <w:r w:rsidRPr="00A75BD2">
        <w:rPr>
          <w:rFonts w:ascii="Arial" w:hAnsi="Arial" w:cs="Arial"/>
          <w:sz w:val="16"/>
          <w:szCs w:val="16"/>
        </w:rPr>
        <w:t xml:space="preserve">290 </w:t>
      </w:r>
      <w:r>
        <w:rPr>
          <w:rFonts w:ascii="Arial" w:hAnsi="Arial" w:cs="Arial"/>
          <w:sz w:val="16"/>
          <w:szCs w:val="16"/>
        </w:rPr>
        <w:t xml:space="preserve">        </w:t>
      </w:r>
      <w:r w:rsidRPr="00A75BD2">
        <w:rPr>
          <w:rFonts w:ascii="Arial" w:hAnsi="Arial" w:cs="Arial"/>
          <w:sz w:val="16"/>
          <w:szCs w:val="16"/>
        </w:rPr>
        <w:t xml:space="preserve">     -95</w:t>
      </w:r>
    </w:p>
    <w:sectPr w:rsidR="003B4D6D" w:rsidRPr="00A75BD2" w:rsidSect="00822790">
      <w:footerReference w:type="default" r:id="rId15"/>
      <w:pgSz w:w="11900" w:h="16840"/>
      <w:pgMar w:top="496" w:right="720" w:bottom="720" w:left="720" w:header="708" w:footer="1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9B0" w:rsidRDefault="001729B0" w:rsidP="006F4F34">
      <w:r>
        <w:separator/>
      </w:r>
    </w:p>
  </w:endnote>
  <w:endnote w:type="continuationSeparator" w:id="0">
    <w:p w:rsidR="001729B0" w:rsidRDefault="001729B0" w:rsidP="006F4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F34" w:rsidRPr="009C4CCC" w:rsidRDefault="006F4F34" w:rsidP="009C4CCC">
    <w:pPr>
      <w:pStyle w:val="Pidipagina"/>
      <w:ind w:left="-284" w:right="-172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9B0" w:rsidRDefault="001729B0" w:rsidP="006F4F34">
      <w:r>
        <w:separator/>
      </w:r>
    </w:p>
  </w:footnote>
  <w:footnote w:type="continuationSeparator" w:id="0">
    <w:p w:rsidR="001729B0" w:rsidRDefault="001729B0" w:rsidP="006F4F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4F34"/>
    <w:rsid w:val="00003A9C"/>
    <w:rsid w:val="0006037B"/>
    <w:rsid w:val="00067FBE"/>
    <w:rsid w:val="00087889"/>
    <w:rsid w:val="000D1106"/>
    <w:rsid w:val="00130D34"/>
    <w:rsid w:val="001426D4"/>
    <w:rsid w:val="001721D7"/>
    <w:rsid w:val="001729B0"/>
    <w:rsid w:val="00182D1B"/>
    <w:rsid w:val="001B18A9"/>
    <w:rsid w:val="001D5F42"/>
    <w:rsid w:val="001F2279"/>
    <w:rsid w:val="001F464E"/>
    <w:rsid w:val="001F53C4"/>
    <w:rsid w:val="00225C7C"/>
    <w:rsid w:val="00243CE0"/>
    <w:rsid w:val="00247123"/>
    <w:rsid w:val="00273233"/>
    <w:rsid w:val="002D1E29"/>
    <w:rsid w:val="002E0FBD"/>
    <w:rsid w:val="002E41E6"/>
    <w:rsid w:val="002E5A2F"/>
    <w:rsid w:val="002F42D9"/>
    <w:rsid w:val="00305C1D"/>
    <w:rsid w:val="003139A3"/>
    <w:rsid w:val="00367A79"/>
    <w:rsid w:val="00381086"/>
    <w:rsid w:val="003837C0"/>
    <w:rsid w:val="003877AB"/>
    <w:rsid w:val="003B2575"/>
    <w:rsid w:val="003B4D6D"/>
    <w:rsid w:val="003E67C6"/>
    <w:rsid w:val="00444137"/>
    <w:rsid w:val="00474CFB"/>
    <w:rsid w:val="0048413F"/>
    <w:rsid w:val="004A459C"/>
    <w:rsid w:val="00555FEC"/>
    <w:rsid w:val="00571F5D"/>
    <w:rsid w:val="005732EF"/>
    <w:rsid w:val="005B7EAF"/>
    <w:rsid w:val="005C479A"/>
    <w:rsid w:val="005F234D"/>
    <w:rsid w:val="00626D3D"/>
    <w:rsid w:val="0066455C"/>
    <w:rsid w:val="00664B97"/>
    <w:rsid w:val="006B14A5"/>
    <w:rsid w:val="006F4315"/>
    <w:rsid w:val="006F4F34"/>
    <w:rsid w:val="006F6FB5"/>
    <w:rsid w:val="00701138"/>
    <w:rsid w:val="00725351"/>
    <w:rsid w:val="007B2C55"/>
    <w:rsid w:val="007E5C48"/>
    <w:rsid w:val="0080477B"/>
    <w:rsid w:val="00814304"/>
    <w:rsid w:val="00822790"/>
    <w:rsid w:val="00832F92"/>
    <w:rsid w:val="00894CE6"/>
    <w:rsid w:val="00897E46"/>
    <w:rsid w:val="008A0E4F"/>
    <w:rsid w:val="008A7F82"/>
    <w:rsid w:val="008C0C4E"/>
    <w:rsid w:val="00950AC1"/>
    <w:rsid w:val="00966E0C"/>
    <w:rsid w:val="00996ED1"/>
    <w:rsid w:val="009A56FD"/>
    <w:rsid w:val="009C4CCC"/>
    <w:rsid w:val="009C513C"/>
    <w:rsid w:val="009C5501"/>
    <w:rsid w:val="00A400F7"/>
    <w:rsid w:val="00A46C0A"/>
    <w:rsid w:val="00A57AB6"/>
    <w:rsid w:val="00A61C46"/>
    <w:rsid w:val="00A75BD2"/>
    <w:rsid w:val="00A778D4"/>
    <w:rsid w:val="00AA1B9E"/>
    <w:rsid w:val="00AA6B2B"/>
    <w:rsid w:val="00AC722D"/>
    <w:rsid w:val="00AD17A9"/>
    <w:rsid w:val="00B124F1"/>
    <w:rsid w:val="00B2623A"/>
    <w:rsid w:val="00B34411"/>
    <w:rsid w:val="00B37238"/>
    <w:rsid w:val="00B800D9"/>
    <w:rsid w:val="00B869D4"/>
    <w:rsid w:val="00C10901"/>
    <w:rsid w:val="00C847F1"/>
    <w:rsid w:val="00CA07F2"/>
    <w:rsid w:val="00CB060D"/>
    <w:rsid w:val="00CB54A0"/>
    <w:rsid w:val="00CB65BE"/>
    <w:rsid w:val="00CD529A"/>
    <w:rsid w:val="00CF3D76"/>
    <w:rsid w:val="00CF7B4B"/>
    <w:rsid w:val="00D12D04"/>
    <w:rsid w:val="00D1407C"/>
    <w:rsid w:val="00D22743"/>
    <w:rsid w:val="00D2464E"/>
    <w:rsid w:val="00D27872"/>
    <w:rsid w:val="00D3242E"/>
    <w:rsid w:val="00D52B62"/>
    <w:rsid w:val="00D738AC"/>
    <w:rsid w:val="00D822A8"/>
    <w:rsid w:val="00D86AF4"/>
    <w:rsid w:val="00DB0DBA"/>
    <w:rsid w:val="00DC792F"/>
    <w:rsid w:val="00DF56F9"/>
    <w:rsid w:val="00E11A22"/>
    <w:rsid w:val="00E21880"/>
    <w:rsid w:val="00E35133"/>
    <w:rsid w:val="00E57350"/>
    <w:rsid w:val="00E70D0F"/>
    <w:rsid w:val="00E8323B"/>
    <w:rsid w:val="00EE2F77"/>
    <w:rsid w:val="00F260A9"/>
    <w:rsid w:val="00F35C3F"/>
    <w:rsid w:val="00F64201"/>
    <w:rsid w:val="00FA5CFF"/>
    <w:rsid w:val="00FA6C6C"/>
    <w:rsid w:val="00FC1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Calibri" w:hAnsi="Verdana" w:cs="Times New Roman"/>
        <w:b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187C"/>
    <w:rPr>
      <w:rFonts w:ascii="Calibri" w:hAnsi="Calibri"/>
      <w:lang w:eastAsia="it-IT"/>
    </w:rPr>
  </w:style>
  <w:style w:type="paragraph" w:styleId="Titolo2">
    <w:name w:val="heading 2"/>
    <w:basedOn w:val="Normale"/>
    <w:link w:val="Titolo2Carattere"/>
    <w:qFormat/>
    <w:rsid w:val="005C479A"/>
    <w:pPr>
      <w:spacing w:before="100" w:beforeAutospacing="1" w:after="100" w:afterAutospacing="1"/>
      <w:outlineLvl w:val="1"/>
    </w:pPr>
    <w:rPr>
      <w:rFonts w:ascii="Times New Roman" w:eastAsia="Times New Roman" w:hAnsi="Times New Roman"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qFormat/>
    <w:rsid w:val="005C479A"/>
    <w:pPr>
      <w:keepNext/>
      <w:spacing w:before="100" w:beforeAutospacing="1" w:after="100" w:afterAutospacing="1"/>
      <w:jc w:val="center"/>
      <w:outlineLvl w:val="2"/>
    </w:pPr>
    <w:rPr>
      <w:rFonts w:ascii="Arial" w:eastAsia="Times New Roman" w:hAnsi="Arial" w:cs="Arial"/>
      <w:bCs/>
      <w:color w:val="000080"/>
      <w:sz w:val="52"/>
      <w:szCs w:val="3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F4F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4F34"/>
    <w:rPr>
      <w:rFonts w:ascii="Calibri" w:hAnsi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F4F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4F34"/>
    <w:rPr>
      <w:rFonts w:ascii="Calibri" w:hAnsi="Calibri"/>
      <w:lang w:eastAsia="it-IT"/>
    </w:rPr>
  </w:style>
  <w:style w:type="character" w:customStyle="1" w:styleId="apple-converted-space">
    <w:name w:val="apple-converted-space"/>
    <w:basedOn w:val="Carpredefinitoparagrafo"/>
    <w:rsid w:val="00D52B62"/>
  </w:style>
  <w:style w:type="character" w:styleId="Collegamentoipertestuale">
    <w:name w:val="Hyperlink"/>
    <w:basedOn w:val="Carpredefinitoparagrafo"/>
    <w:unhideWhenUsed/>
    <w:rsid w:val="00D52B6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60D"/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060D"/>
    <w:rPr>
      <w:rFonts w:ascii="Times New Roman" w:hAnsi="Times New Roman"/>
      <w:sz w:val="18"/>
      <w:szCs w:val="18"/>
      <w:lang w:eastAsia="it-IT"/>
    </w:rPr>
  </w:style>
  <w:style w:type="character" w:customStyle="1" w:styleId="Menzionenonrisolta1">
    <w:name w:val="Menzione non risolta1"/>
    <w:basedOn w:val="Carpredefinitoparagrafo"/>
    <w:uiPriority w:val="99"/>
    <w:rsid w:val="003139A3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rsid w:val="005C479A"/>
    <w:rPr>
      <w:rFonts w:ascii="Times New Roman" w:eastAsia="Times New Roman" w:hAnsi="Times New Roman"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C479A"/>
    <w:rPr>
      <w:rFonts w:ascii="Arial" w:eastAsia="Times New Roman" w:hAnsi="Arial" w:cs="Arial"/>
      <w:bCs/>
      <w:color w:val="000080"/>
      <w:sz w:val="52"/>
      <w:szCs w:val="31"/>
      <w:lang w:eastAsia="it-IT"/>
    </w:rPr>
  </w:style>
  <w:style w:type="paragraph" w:styleId="Corpodeltesto">
    <w:name w:val="Body Text"/>
    <w:basedOn w:val="Normale"/>
    <w:link w:val="CorpodeltestoCarattere"/>
    <w:rsid w:val="005C479A"/>
    <w:pPr>
      <w:spacing w:before="100" w:beforeAutospacing="1" w:after="100" w:afterAutospacing="1"/>
    </w:pPr>
    <w:rPr>
      <w:rFonts w:ascii="Times New Roman" w:eastAsia="Times New Roman" w:hAnsi="Times New Roman"/>
      <w:b w:val="0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rsid w:val="005C479A"/>
    <w:rPr>
      <w:rFonts w:ascii="Times New Roman" w:eastAsia="Times New Roman" w:hAnsi="Times New Roman"/>
      <w:b w:val="0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etsi@cislnovara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 viaggi di Job srl p.iva 09251320967</dc:creator>
  <cp:lastModifiedBy>utente</cp:lastModifiedBy>
  <cp:revision>2</cp:revision>
  <cp:lastPrinted>2019-09-20T13:36:00Z</cp:lastPrinted>
  <dcterms:created xsi:type="dcterms:W3CDTF">2022-12-19T10:06:00Z</dcterms:created>
  <dcterms:modified xsi:type="dcterms:W3CDTF">2022-12-19T10:06:00Z</dcterms:modified>
</cp:coreProperties>
</file>