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22" w:rsidRDefault="00A32522" w:rsidP="00A3252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3006725</wp:posOffset>
            </wp:positionH>
            <wp:positionV relativeFrom="margin">
              <wp:posOffset>-396240</wp:posOffset>
            </wp:positionV>
            <wp:extent cx="481330" cy="49530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14A2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10.75pt;margin-top:.7pt;width:407.35pt;height:48.2pt;z-index:-251657216;mso-position-horizontal-relative:text;mso-position-vertical-relative:text" wrapcoords="-40 338 -40 6075 636 11138 517 16538 597 17550 5927 21262 7677 21262 11337 21262 15156 21262 21003 18562 21043 12825 20884 11138 21640 5738 21640 338 -40 338" adj="7200" fillcolor="#943634 [2405]">
            <v:shadow color="#868686"/>
            <v:textpath style="font-family:&quot;Times New Roman&quot;;v-text-kern:t" trim="t" fitpath="t" string="&quot;LA NAPOLI DEL CUORE&quot;"/>
            <w10:wrap type="tight"/>
          </v:shape>
        </w:pict>
      </w:r>
    </w:p>
    <w:p w:rsidR="00A32522" w:rsidRDefault="00A32522" w:rsidP="00A32522">
      <w:pPr>
        <w:jc w:val="center"/>
        <w:rPr>
          <w:rFonts w:ascii="Cooper Black" w:hAnsi="Cooper Black"/>
          <w:i/>
          <w:sz w:val="17"/>
          <w:szCs w:val="17"/>
        </w:rPr>
      </w:pPr>
    </w:p>
    <w:p w:rsidR="00A32522" w:rsidRDefault="00A32522" w:rsidP="00A32522">
      <w:pPr>
        <w:jc w:val="center"/>
        <w:rPr>
          <w:rFonts w:ascii="Cooper Black" w:hAnsi="Cooper Black"/>
          <w:i/>
          <w:sz w:val="17"/>
          <w:szCs w:val="17"/>
        </w:rPr>
      </w:pPr>
    </w:p>
    <w:p w:rsidR="00A32522" w:rsidRDefault="00A32522" w:rsidP="00A32522">
      <w:pPr>
        <w:jc w:val="center"/>
        <w:rPr>
          <w:rFonts w:ascii="Cooper Black" w:hAnsi="Cooper Black"/>
          <w:i/>
          <w:sz w:val="17"/>
          <w:szCs w:val="17"/>
        </w:rPr>
      </w:pPr>
      <w:r>
        <w:rPr>
          <w:rFonts w:ascii="Cooper Black" w:hAnsi="Cooper Black"/>
          <w:i/>
          <w:sz w:val="17"/>
          <w:szCs w:val="17"/>
        </w:rPr>
        <w:tab/>
      </w:r>
    </w:p>
    <w:p w:rsidR="00A32522" w:rsidRDefault="00A32522" w:rsidP="00A32522">
      <w:pPr>
        <w:jc w:val="center"/>
        <w:rPr>
          <w:rFonts w:ascii="Cooper Black" w:hAnsi="Cooper Black"/>
          <w:i/>
          <w:sz w:val="17"/>
          <w:szCs w:val="17"/>
        </w:rPr>
      </w:pPr>
    </w:p>
    <w:p w:rsidR="00A32522" w:rsidRPr="00AD1450" w:rsidRDefault="00A32522" w:rsidP="00A32522">
      <w:pPr>
        <w:jc w:val="center"/>
        <w:rPr>
          <w:rFonts w:ascii="Cooper Black" w:hAnsi="Cooper Black"/>
          <w:i/>
          <w:sz w:val="24"/>
          <w:szCs w:val="24"/>
        </w:rPr>
      </w:pPr>
      <w:r w:rsidRPr="00AD1450">
        <w:rPr>
          <w:rFonts w:ascii="Cooper Black" w:hAnsi="Cooper Black"/>
          <w:i/>
          <w:sz w:val="24"/>
          <w:szCs w:val="24"/>
        </w:rPr>
        <w:t>Tesori inediti dello splendore napoletano..-</w:t>
      </w:r>
      <w:r w:rsidRPr="00AD1450">
        <w:rPr>
          <w:rFonts w:ascii="Cooper Black" w:hAnsi="Cooper Black"/>
          <w:i/>
          <w:sz w:val="24"/>
          <w:szCs w:val="24"/>
        </w:rPr>
        <w:br/>
        <w:t>architettura, arte e luoghi misteriosi, cucina tradizionale</w:t>
      </w:r>
    </w:p>
    <w:p w:rsidR="00A32522" w:rsidRPr="00AD1450" w:rsidRDefault="00A32522" w:rsidP="00A32522">
      <w:pPr>
        <w:rPr>
          <w:sz w:val="24"/>
          <w:szCs w:val="24"/>
        </w:rPr>
      </w:pPr>
    </w:p>
    <w:p w:rsidR="00A32522" w:rsidRDefault="00A32522" w:rsidP="00A32522"/>
    <w:p w:rsidR="00A32522" w:rsidRDefault="00104538" w:rsidP="00A32522">
      <w:r w:rsidRPr="00104538">
        <w:rPr>
          <w:noProof/>
        </w:rPr>
        <w:drawing>
          <wp:inline distT="0" distB="0" distL="0" distR="0">
            <wp:extent cx="2696400" cy="1796402"/>
            <wp:effectExtent l="19050" t="0" r="870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98" cy="179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87015" w:rsidRPr="00287015">
        <w:t xml:space="preserve"> </w:t>
      </w:r>
      <w:r w:rsidR="00A114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tte Opere di Misericordia di Caravaggio" style="width:24.1pt;height:24.1pt"/>
        </w:pict>
      </w:r>
      <w:r w:rsidR="00596118" w:rsidRPr="00596118">
        <w:t xml:space="preserve"> </w:t>
      </w:r>
      <w:r w:rsidR="00596118">
        <w:rPr>
          <w:noProof/>
        </w:rPr>
        <w:drawing>
          <wp:inline distT="0" distB="0" distL="0" distR="0">
            <wp:extent cx="2403750" cy="1910089"/>
            <wp:effectExtent l="19050" t="0" r="0" b="0"/>
            <wp:docPr id="9" name="Immagine 9" descr="Pio-Monte-di-Misericordia-di-Nap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o-Monte-di-Misericordia-di-Napo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57" cy="1910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3A8B" w:rsidRDefault="00B13A8B" w:rsidP="00A32522"/>
    <w:p w:rsidR="00AD1450" w:rsidRDefault="00A114A2" w:rsidP="00AD1450">
      <w:r>
        <w:pict>
          <v:shape id="_x0000_i1026" type="#_x0000_t75" alt="Sette Opere di Misericordia di Caravaggio" style="width:24.1pt;height:24.1pt"/>
        </w:pict>
      </w:r>
      <w:r w:rsidR="00AD145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.8pt;margin-top:9.15pt;width:423pt;height:54.75pt;z-index:-251656192;mso-position-horizontal-relative:text;mso-position-vertical-relative:text" wrapcoords="9804 -296 1034 -296 345 1184 574 4438 268 13907 -77 15978 -38 16570 10034 18641 9804 21304 10685 21304 10532 18641 16353 18641 21409 16570 21409 13907 21600 4438 21638 0 21026 -296 14362 -296 9804 -296" fillcolor="#17365d [2415]" strokecolor="#e36c0a [2409]">
            <v:shadow color="#868686"/>
            <v:textpath style="font-family:&quot;Times New Roman&quot;;font-size:48pt;font-weight:bold;font-style:italic;v-text-kern:t" trim="t" fitpath="t" string="12 - 14 Aprile 2023"/>
            <w10:wrap type="tight"/>
          </v:shape>
        </w:pict>
      </w:r>
      <w:r>
        <w:pict>
          <v:shape id="_x0000_i1027" type="#_x0000_t75" alt="Sette Opere di Misericordia di Caravaggio" style="width:24.1pt;height:24.1pt"/>
        </w:pict>
      </w:r>
      <w:r w:rsidR="00AD1450">
        <w:t xml:space="preserve">            </w:t>
      </w:r>
      <w:r w:rsidR="00AD1450">
        <w:tab/>
      </w:r>
      <w:r w:rsidR="00AD1450">
        <w:tab/>
        <w:t xml:space="preserve">   </w:t>
      </w:r>
      <w:r w:rsidR="00AD1450">
        <w:tab/>
      </w:r>
      <w:r w:rsidR="00AD1450">
        <w:tab/>
      </w:r>
    </w:p>
    <w:p w:rsidR="00AD1450" w:rsidRDefault="00AD1450" w:rsidP="00AD1450"/>
    <w:p w:rsidR="00AD1450" w:rsidRPr="00AD1450" w:rsidRDefault="00287015" w:rsidP="00AD1450">
      <w:pPr>
        <w:jc w:val="center"/>
        <w:rPr>
          <w:i/>
          <w:color w:val="632423" w:themeColor="accent2" w:themeShade="80"/>
          <w:sz w:val="56"/>
          <w:szCs w:val="56"/>
        </w:rPr>
      </w:pPr>
      <w:r w:rsidRPr="00AD1450">
        <w:rPr>
          <w:rFonts w:ascii="Cooper Black" w:hAnsi="Cooper Black"/>
          <w:i/>
          <w:color w:val="632423" w:themeColor="accent2" w:themeShade="80"/>
          <w:sz w:val="56"/>
          <w:szCs w:val="56"/>
        </w:rPr>
        <w:t>Quota individuale</w:t>
      </w:r>
      <w:r w:rsidRPr="00AD1450">
        <w:rPr>
          <w:i/>
          <w:color w:val="632423" w:themeColor="accent2" w:themeShade="80"/>
          <w:sz w:val="56"/>
          <w:szCs w:val="56"/>
        </w:rPr>
        <w:t xml:space="preserve">   </w:t>
      </w:r>
      <w:r w:rsidR="00574DE1" w:rsidRPr="00AD1450">
        <w:rPr>
          <w:b/>
          <w:i/>
          <w:color w:val="632423" w:themeColor="accent2" w:themeShade="80"/>
          <w:sz w:val="56"/>
          <w:szCs w:val="56"/>
        </w:rPr>
        <w:t>56</w:t>
      </w:r>
      <w:r w:rsidRPr="00AD1450">
        <w:rPr>
          <w:b/>
          <w:i/>
          <w:color w:val="632423" w:themeColor="accent2" w:themeShade="80"/>
          <w:sz w:val="56"/>
          <w:szCs w:val="56"/>
        </w:rPr>
        <w:t>9,00</w:t>
      </w:r>
    </w:p>
    <w:p w:rsidR="00287015" w:rsidRPr="00AD1450" w:rsidRDefault="00287015" w:rsidP="00AD1450">
      <w:pPr>
        <w:jc w:val="center"/>
        <w:rPr>
          <w:i/>
          <w:color w:val="17365D"/>
          <w:sz w:val="44"/>
          <w:szCs w:val="44"/>
        </w:rPr>
      </w:pPr>
      <w:r>
        <w:rPr>
          <w:b/>
          <w:i/>
        </w:rPr>
        <w:t>(Quota valida per minimo 40 pax)</w:t>
      </w:r>
    </w:p>
    <w:p w:rsidR="00AD1450" w:rsidRDefault="00AD1450" w:rsidP="00287015">
      <w:pPr>
        <w:tabs>
          <w:tab w:val="left" w:pos="2905"/>
        </w:tabs>
        <w:jc w:val="center"/>
        <w:rPr>
          <w:b/>
          <w:i/>
          <w:sz w:val="44"/>
          <w:szCs w:val="44"/>
          <w:u w:val="single"/>
        </w:rPr>
      </w:pPr>
    </w:p>
    <w:p w:rsidR="00287015" w:rsidRPr="00AD1450" w:rsidRDefault="00287015" w:rsidP="00AD1450">
      <w:pPr>
        <w:tabs>
          <w:tab w:val="left" w:pos="2905"/>
        </w:tabs>
        <w:jc w:val="center"/>
        <w:rPr>
          <w:b/>
          <w:i/>
          <w:sz w:val="32"/>
          <w:szCs w:val="32"/>
          <w:u w:val="single"/>
        </w:rPr>
      </w:pPr>
      <w:r w:rsidRPr="00AD1450">
        <w:rPr>
          <w:b/>
          <w:i/>
          <w:sz w:val="32"/>
          <w:szCs w:val="32"/>
          <w:u w:val="single"/>
        </w:rPr>
        <w:t>Supplemento camera singola: 89,00 €</w:t>
      </w:r>
    </w:p>
    <w:p w:rsidR="00287015" w:rsidRDefault="00287015" w:rsidP="00AD1450">
      <w:pPr>
        <w:tabs>
          <w:tab w:val="left" w:pos="2905"/>
        </w:tabs>
        <w:jc w:val="center"/>
        <w:rPr>
          <w:b/>
          <w:i/>
          <w:sz w:val="44"/>
          <w:szCs w:val="44"/>
          <w:u w:val="single"/>
        </w:rPr>
      </w:pPr>
    </w:p>
    <w:p w:rsidR="00287015" w:rsidRPr="003E6D5F" w:rsidRDefault="00287015" w:rsidP="00AD1450">
      <w:pPr>
        <w:tabs>
          <w:tab w:val="left" w:pos="2905"/>
        </w:tabs>
        <w:jc w:val="center"/>
        <w:rPr>
          <w:b/>
          <w:i/>
          <w:color w:val="17365D"/>
          <w:sz w:val="44"/>
          <w:szCs w:val="44"/>
          <w:u w:val="single"/>
        </w:rPr>
      </w:pPr>
      <w:r w:rsidRPr="003E6D5F">
        <w:rPr>
          <w:b/>
          <w:i/>
          <w:color w:val="17365D"/>
          <w:sz w:val="44"/>
          <w:szCs w:val="44"/>
          <w:u w:val="single"/>
        </w:rPr>
        <w:t xml:space="preserve">Acconto di </w:t>
      </w:r>
      <w:r>
        <w:rPr>
          <w:b/>
          <w:i/>
          <w:color w:val="17365D"/>
          <w:sz w:val="44"/>
          <w:szCs w:val="44"/>
          <w:u w:val="single"/>
        </w:rPr>
        <w:t>150</w:t>
      </w:r>
      <w:r w:rsidRPr="003E6D5F">
        <w:rPr>
          <w:b/>
          <w:i/>
          <w:color w:val="17365D"/>
          <w:sz w:val="44"/>
          <w:szCs w:val="44"/>
          <w:u w:val="single"/>
        </w:rPr>
        <w:t>,00 €</w:t>
      </w:r>
    </w:p>
    <w:p w:rsidR="00287015" w:rsidRDefault="00287015" w:rsidP="00AD1450">
      <w:pPr>
        <w:tabs>
          <w:tab w:val="left" w:pos="2905"/>
        </w:tabs>
        <w:jc w:val="center"/>
        <w:rPr>
          <w:b/>
          <w:i/>
          <w:color w:val="FF6600"/>
          <w:sz w:val="44"/>
          <w:szCs w:val="44"/>
          <w:u w:val="single"/>
        </w:rPr>
      </w:pPr>
    </w:p>
    <w:p w:rsidR="00287015" w:rsidRDefault="00287015" w:rsidP="00AD1450">
      <w:pPr>
        <w:tabs>
          <w:tab w:val="left" w:pos="2905"/>
        </w:tabs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Saldo entro il 11/03/2023</w:t>
      </w:r>
    </w:p>
    <w:p w:rsidR="00287015" w:rsidRDefault="00287015" w:rsidP="00287015">
      <w:pPr>
        <w:tabs>
          <w:tab w:val="left" w:pos="405"/>
          <w:tab w:val="left" w:pos="4245"/>
        </w:tabs>
        <w:jc w:val="center"/>
        <w:rPr>
          <w:rFonts w:ascii="Cambria" w:hAnsi="Cambria"/>
          <w:sz w:val="22"/>
          <w:szCs w:val="22"/>
          <w:u w:val="single"/>
        </w:rPr>
      </w:pPr>
    </w:p>
    <w:p w:rsidR="00AD1450" w:rsidRDefault="00AD1450" w:rsidP="00287015">
      <w:pPr>
        <w:tabs>
          <w:tab w:val="left" w:pos="405"/>
          <w:tab w:val="left" w:pos="4245"/>
        </w:tabs>
        <w:jc w:val="center"/>
        <w:rPr>
          <w:rFonts w:ascii="Cambria" w:hAnsi="Cambria"/>
          <w:sz w:val="22"/>
          <w:szCs w:val="22"/>
          <w:u w:val="single"/>
        </w:rPr>
      </w:pPr>
    </w:p>
    <w:p w:rsidR="00287015" w:rsidRDefault="00287015" w:rsidP="00287015">
      <w:pPr>
        <w:tabs>
          <w:tab w:val="left" w:pos="405"/>
          <w:tab w:val="left" w:pos="4245"/>
        </w:tabs>
        <w:jc w:val="center"/>
        <w:rPr>
          <w:rFonts w:ascii="Cambria" w:hAnsi="Cambria"/>
          <w:sz w:val="22"/>
          <w:szCs w:val="22"/>
          <w:u w:val="single"/>
        </w:rPr>
      </w:pPr>
      <w:r w:rsidRPr="003424BD">
        <w:rPr>
          <w:rFonts w:ascii="Cambria" w:hAnsi="Cambria"/>
          <w:sz w:val="22"/>
          <w:szCs w:val="22"/>
          <w:u w:val="single"/>
        </w:rPr>
        <w:t>Organizzazione Tecnica: Avvenire Viaggi</w:t>
      </w:r>
    </w:p>
    <w:p w:rsidR="00287015" w:rsidRDefault="00287015" w:rsidP="00287015">
      <w:pPr>
        <w:tabs>
          <w:tab w:val="left" w:pos="405"/>
          <w:tab w:val="left" w:pos="4245"/>
        </w:tabs>
        <w:jc w:val="center"/>
        <w:rPr>
          <w:rFonts w:ascii="Cambria" w:hAnsi="Cambria"/>
          <w:sz w:val="22"/>
          <w:szCs w:val="22"/>
          <w:u w:val="single"/>
        </w:rPr>
      </w:pPr>
    </w:p>
    <w:p w:rsidR="00AD1450" w:rsidRDefault="00AD1450" w:rsidP="00287015">
      <w:pPr>
        <w:tabs>
          <w:tab w:val="left" w:pos="405"/>
          <w:tab w:val="left" w:pos="4245"/>
        </w:tabs>
        <w:jc w:val="center"/>
        <w:rPr>
          <w:rFonts w:ascii="Cambria" w:hAnsi="Cambria"/>
          <w:sz w:val="22"/>
          <w:szCs w:val="22"/>
          <w:u w:val="single"/>
        </w:rPr>
      </w:pPr>
    </w:p>
    <w:p w:rsidR="00AD1450" w:rsidRDefault="00AD1450" w:rsidP="00287015">
      <w:pPr>
        <w:tabs>
          <w:tab w:val="left" w:pos="405"/>
          <w:tab w:val="left" w:pos="4245"/>
        </w:tabs>
        <w:jc w:val="center"/>
        <w:rPr>
          <w:rFonts w:ascii="Cambria" w:hAnsi="Cambria"/>
          <w:sz w:val="22"/>
          <w:szCs w:val="22"/>
          <w:u w:val="single"/>
        </w:rPr>
      </w:pPr>
    </w:p>
    <w:p w:rsidR="00AD1450" w:rsidRDefault="00AD1450" w:rsidP="00287015">
      <w:pPr>
        <w:tabs>
          <w:tab w:val="left" w:pos="405"/>
          <w:tab w:val="left" w:pos="4245"/>
        </w:tabs>
        <w:jc w:val="center"/>
        <w:rPr>
          <w:rFonts w:ascii="Cambria" w:hAnsi="Cambria"/>
          <w:sz w:val="22"/>
          <w:szCs w:val="22"/>
          <w:u w:val="single"/>
        </w:rPr>
      </w:pPr>
    </w:p>
    <w:p w:rsidR="00AD1450" w:rsidRPr="003424BD" w:rsidRDefault="00AD1450" w:rsidP="00287015">
      <w:pPr>
        <w:tabs>
          <w:tab w:val="left" w:pos="405"/>
          <w:tab w:val="left" w:pos="4245"/>
        </w:tabs>
        <w:jc w:val="center"/>
        <w:rPr>
          <w:rFonts w:ascii="Cambria" w:hAnsi="Cambria"/>
          <w:sz w:val="22"/>
          <w:szCs w:val="22"/>
          <w:u w:val="single"/>
        </w:rPr>
      </w:pPr>
    </w:p>
    <w:p w:rsidR="00287015" w:rsidRPr="00DE530F" w:rsidRDefault="00287015" w:rsidP="00287015">
      <w:pPr>
        <w:jc w:val="center"/>
        <w:rPr>
          <w:rFonts w:ascii="Cambria" w:hAnsi="Cambria"/>
          <w:color w:val="632423" w:themeColor="accent2" w:themeShade="80"/>
          <w:u w:val="single"/>
        </w:rPr>
      </w:pPr>
      <w:r w:rsidRPr="00DE530F">
        <w:rPr>
          <w:rFonts w:ascii="Cambria" w:hAnsi="Cambria"/>
          <w:color w:val="632423" w:themeColor="accent2" w:themeShade="80"/>
          <w:u w:val="single"/>
        </w:rPr>
        <w:t>ETSI  Aps - Sede di Novara – Via dei Caccia 7/B -  tel. 0321/6751054-42  fax 0321/6751041 etsi@cislnovara.it</w:t>
      </w:r>
    </w:p>
    <w:p w:rsidR="00287015" w:rsidRDefault="00287015" w:rsidP="00287015">
      <w:pPr>
        <w:jc w:val="center"/>
        <w:rPr>
          <w:rFonts w:ascii="Cambria" w:hAnsi="Cambria"/>
          <w:sz w:val="22"/>
          <w:szCs w:val="22"/>
          <w:u w:val="single"/>
        </w:rPr>
      </w:pPr>
    </w:p>
    <w:p w:rsidR="00B13A8B" w:rsidRDefault="00B13A8B" w:rsidP="00A32522"/>
    <w:p w:rsidR="00AD1450" w:rsidRDefault="00AD1450" w:rsidP="00A32522"/>
    <w:p w:rsidR="00AD1450" w:rsidRDefault="00AD1450" w:rsidP="00A32522"/>
    <w:p w:rsidR="00AD1450" w:rsidRDefault="00AD1450" w:rsidP="00A32522"/>
    <w:p w:rsidR="00B13A8B" w:rsidRDefault="00287015" w:rsidP="00A32522">
      <w:r w:rsidRPr="00287015">
        <w:rPr>
          <w:b/>
          <w:color w:val="632423" w:themeColor="accent2" w:themeShade="80"/>
          <w:u w:val="single"/>
        </w:rPr>
        <w:t>1</w:t>
      </w:r>
      <w:r w:rsidR="00B13A8B" w:rsidRPr="00287015">
        <w:rPr>
          <w:b/>
          <w:color w:val="632423" w:themeColor="accent2" w:themeShade="80"/>
          <w:u w:val="single"/>
        </w:rPr>
        <w:t xml:space="preserve"> Giorno – Mercoledì 12 Aprile 2023</w:t>
      </w:r>
      <w:r w:rsidR="00A32522" w:rsidRPr="00A32522">
        <w:br/>
        <w:t xml:space="preserve">Trasferimento con bus Gt alla stazione di Milano. </w:t>
      </w:r>
    </w:p>
    <w:p w:rsidR="00287015" w:rsidRDefault="00A32522" w:rsidP="00A32522">
      <w:pPr>
        <w:rPr>
          <w:b/>
        </w:rPr>
      </w:pPr>
      <w:r w:rsidRPr="00A32522">
        <w:t>Operazioni d’imbarco su treno Alta Velocità per Napoli.</w:t>
      </w:r>
      <w:r w:rsidR="00B13A8B">
        <w:t xml:space="preserve"> (</w:t>
      </w:r>
      <w:r w:rsidR="00B13A8B" w:rsidRPr="00A32522">
        <w:t>Pra</w:t>
      </w:r>
      <w:r w:rsidR="00B13A8B">
        <w:t>nzo libero sul treno)</w:t>
      </w:r>
      <w:r w:rsidRPr="00A32522">
        <w:br/>
        <w:t>Al</w:t>
      </w:r>
      <w:r w:rsidR="00B13A8B">
        <w:t>l’arrivo deposito bagagli in Hotel.  I</w:t>
      </w:r>
      <w:r w:rsidRPr="00A32522">
        <w:t xml:space="preserve">ncontro con </w:t>
      </w:r>
      <w:r w:rsidR="00B13A8B">
        <w:t xml:space="preserve">la </w:t>
      </w:r>
      <w:r w:rsidRPr="00A32522">
        <w:t xml:space="preserve">guida </w:t>
      </w:r>
      <w:r w:rsidR="00B13A8B">
        <w:t>locale e trasferimento in</w:t>
      </w:r>
      <w:r w:rsidRPr="00A32522">
        <w:t xml:space="preserve"> bus. </w:t>
      </w:r>
      <w:r w:rsidRPr="00A32522">
        <w:br/>
        <w:t xml:space="preserve">Pomeriggio dedicato alla visita della </w:t>
      </w:r>
      <w:r w:rsidRPr="00B13A8B">
        <w:rPr>
          <w:b/>
        </w:rPr>
        <w:t>Reggia di Portici</w:t>
      </w:r>
      <w:r w:rsidRPr="00A32522">
        <w:t>, residenza estiva della famiglia reale borbonica e poi</w:t>
      </w:r>
      <w:r w:rsidRPr="00A32522">
        <w:br/>
        <w:t>sede della Scuola di Agraria di Portici. Tra le pendici del Vesuvio e il porticciolo del Granatello, la coppia</w:t>
      </w:r>
      <w:r w:rsidRPr="00A32522">
        <w:br/>
        <w:t>reale Carlo di Borbone e Maria Amalia di Sassonia, decisero di costruire, nel 1738, la loro villa estiva. Alla</w:t>
      </w:r>
      <w:r w:rsidRPr="00A32522">
        <w:br/>
        <w:t>realizzazione della Reggia lavorarono ingegneri, architetti e decoratori: Medrano, Canevari, Vanvitelli, Fuga,</w:t>
      </w:r>
      <w:r w:rsidRPr="00A32522">
        <w:br/>
        <w:t>Canart, Bonito, Re e Geri. Il sito di Porticisi si rivelò ben presto ricco di memorie sepolte: ad ogni scavo</w:t>
      </w:r>
      <w:r w:rsidRPr="00A32522">
        <w:br/>
        <w:t>qualche meraviglia del passato riemergeva alla luce. I reperti, provenienti dalle città sepolte di Ercolano e</w:t>
      </w:r>
      <w:r w:rsidRPr="00A32522">
        <w:br/>
        <w:t>Pompei, furono sistemati nelle stanze della Reggia, formando una delle raccolte più famose al mondo e</w:t>
      </w:r>
      <w:r w:rsidRPr="00A32522">
        <w:br/>
        <w:t>dando vita all’Herculanense Museum, inaugurato nel 1758 e meta privilegiata del Grand Tour. Nei primi</w:t>
      </w:r>
      <w:r w:rsidRPr="00A32522">
        <w:br/>
        <w:t>anni dell’Ottocento le collezioni di archeologia furono trasferite a Napoli, costituendo il nucleo dell’attuale</w:t>
      </w:r>
      <w:r w:rsidRPr="00A32522">
        <w:br/>
        <w:t xml:space="preserve">Museo Archeologico Nazionale. </w:t>
      </w:r>
      <w:r w:rsidR="00B13A8B">
        <w:t xml:space="preserve"> Rientro in Hotel </w:t>
      </w:r>
      <w:r w:rsidRPr="00A32522">
        <w:t>Sistemazione nelle camere riservate. Cena con menu tipico.</w:t>
      </w:r>
      <w:r w:rsidRPr="00A32522">
        <w:br/>
      </w:r>
    </w:p>
    <w:p w:rsidR="00B13A8B" w:rsidRDefault="00B13A8B" w:rsidP="00A32522">
      <w:pPr>
        <w:rPr>
          <w:b/>
        </w:rPr>
      </w:pPr>
      <w:r w:rsidRPr="00287015">
        <w:rPr>
          <w:b/>
          <w:color w:val="943634" w:themeColor="accent2" w:themeShade="BF"/>
          <w:u w:val="single"/>
        </w:rPr>
        <w:t xml:space="preserve">2° Giorno – Giovedì </w:t>
      </w:r>
      <w:r w:rsidR="00A32522" w:rsidRPr="00287015">
        <w:rPr>
          <w:b/>
          <w:color w:val="943634" w:themeColor="accent2" w:themeShade="BF"/>
          <w:u w:val="single"/>
        </w:rPr>
        <w:t>13 Aprile 2023</w:t>
      </w:r>
      <w:r w:rsidR="00A32522" w:rsidRPr="00287015">
        <w:rPr>
          <w:color w:val="943634" w:themeColor="accent2" w:themeShade="BF"/>
          <w:u w:val="single"/>
        </w:rPr>
        <w:br/>
      </w:r>
      <w:r w:rsidR="00A32522" w:rsidRPr="00A32522">
        <w:t xml:space="preserve">Prima Colazione in Hotel. In mattinata visita </w:t>
      </w:r>
      <w:r w:rsidR="00A32522" w:rsidRPr="00B13A8B">
        <w:rPr>
          <w:b/>
        </w:rPr>
        <w:t>al Tunnel Borbonico.</w:t>
      </w:r>
      <w:r w:rsidR="00A32522" w:rsidRPr="00A32522">
        <w:t xml:space="preserve"> Si tratta di un suggestivo percorso</w:t>
      </w:r>
      <w:r w:rsidR="00A32522" w:rsidRPr="00A32522">
        <w:br/>
        <w:t>nell’antichissimo sottosuolo di Napoli, alla scoperta di antiche cisterne e dei toccanti rifugi anti-</w:t>
      </w:r>
      <w:r w:rsidR="00A32522" w:rsidRPr="00A32522">
        <w:br/>
        <w:t>bombardamento della seconda guerra mondiale, che ospita anche un deposito di reperti di auto e moto</w:t>
      </w:r>
      <w:r w:rsidR="00A32522" w:rsidRPr="00A32522">
        <w:br/>
        <w:t xml:space="preserve">d’epoca. A seguire passeggiata </w:t>
      </w:r>
      <w:r w:rsidR="00A32522" w:rsidRPr="00B13A8B">
        <w:rPr>
          <w:b/>
        </w:rPr>
        <w:t>nel rione Chiaia</w:t>
      </w:r>
      <w:r w:rsidR="00A32522" w:rsidRPr="00A32522">
        <w:t>, il più elegante della città. Pranzo libero.</w:t>
      </w:r>
      <w:r w:rsidR="00A32522" w:rsidRPr="00A32522">
        <w:br/>
        <w:t xml:space="preserve">Nel pomeriggio si prosegue su </w:t>
      </w:r>
      <w:r w:rsidR="00A32522" w:rsidRPr="00B13A8B">
        <w:rPr>
          <w:b/>
        </w:rPr>
        <w:t>via Toledo</w:t>
      </w:r>
      <w:r w:rsidR="00A32522" w:rsidRPr="00A32522">
        <w:t xml:space="preserve"> fino a raggiungere le </w:t>
      </w:r>
      <w:r w:rsidR="00A32522" w:rsidRPr="00B13A8B">
        <w:rPr>
          <w:b/>
        </w:rPr>
        <w:t>Gallerie d’Italia,</w:t>
      </w:r>
      <w:r w:rsidR="00A32522" w:rsidRPr="00A32522">
        <w:t xml:space="preserve"> nel palazzo storico del</w:t>
      </w:r>
      <w:r w:rsidR="00A32522" w:rsidRPr="00A32522">
        <w:br/>
        <w:t>Banco di Napoli. Al primo e al secondo piano del palazzo sarà possibile visitare tutta la collezione che</w:t>
      </w:r>
      <w:r w:rsidR="00A32522" w:rsidRPr="00A32522">
        <w:br/>
        <w:t>proviene dal Palazzo Zevallos Stigliano, con opere che vanno dai dipinti del Seicento (tra cui "Il martirio di</w:t>
      </w:r>
      <w:r w:rsidR="00A32522" w:rsidRPr="00A32522">
        <w:br/>
        <w:t>Sant'Orsola", l'ultimo quadro realizzato dal Caravaggio), alle sculture del primo Novecento (con alcuni</w:t>
      </w:r>
      <w:r w:rsidR="00A32522" w:rsidRPr="00A32522">
        <w:br/>
        <w:t>capolavori del grande Vincenzo Gemito), quasi tutte opere provenienti da Napoli e dal centro-sud. A queste</w:t>
      </w:r>
      <w:r w:rsidR="00A32522" w:rsidRPr="00A32522">
        <w:br/>
        <w:t>si aggiungono nuove collezioni, come quella archeologica delle splendide ceramiche della Magna Grecia e</w:t>
      </w:r>
      <w:r w:rsidR="00A32522" w:rsidRPr="00A32522">
        <w:br/>
        <w:t>quella dedicata al Novecento e all'arte contemporanea.</w:t>
      </w:r>
      <w:r w:rsidR="00A32522" w:rsidRPr="00A32522">
        <w:br/>
      </w:r>
      <w:r w:rsidR="00A32522" w:rsidRPr="00B13A8B">
        <w:rPr>
          <w:b/>
        </w:rPr>
        <w:t>Cena in tipica trattoria dei Quartieri Spagnoli</w:t>
      </w:r>
      <w:r w:rsidR="00A32522" w:rsidRPr="00A32522">
        <w:t xml:space="preserve">, con menu </w:t>
      </w:r>
      <w:r w:rsidR="00A32522" w:rsidRPr="00B13A8B">
        <w:rPr>
          <w:u w:val="single"/>
        </w:rPr>
        <w:t>tipico della Napoli popolare.</w:t>
      </w:r>
      <w:r w:rsidR="00A32522" w:rsidRPr="00B13A8B">
        <w:rPr>
          <w:u w:val="single"/>
        </w:rPr>
        <w:br/>
      </w:r>
    </w:p>
    <w:p w:rsidR="00287015" w:rsidRDefault="00B13A8B" w:rsidP="00A32522">
      <w:r w:rsidRPr="00287015">
        <w:rPr>
          <w:b/>
          <w:color w:val="943634" w:themeColor="accent2" w:themeShade="BF"/>
          <w:u w:val="single"/>
        </w:rPr>
        <w:t xml:space="preserve">3° Giorno Venerdì </w:t>
      </w:r>
      <w:r w:rsidR="00A32522" w:rsidRPr="00287015">
        <w:rPr>
          <w:b/>
          <w:color w:val="943634" w:themeColor="accent2" w:themeShade="BF"/>
          <w:u w:val="single"/>
        </w:rPr>
        <w:t>14 Aprile 2023</w:t>
      </w:r>
      <w:r w:rsidR="00A32522" w:rsidRPr="00A32522">
        <w:br/>
        <w:t>Prima Colazione in Hotel.</w:t>
      </w:r>
    </w:p>
    <w:p w:rsidR="00A32522" w:rsidRPr="00A32522" w:rsidRDefault="00287015" w:rsidP="00A32522">
      <w:r>
        <w:t>Ooggi Ci  addentreremo</w:t>
      </w:r>
      <w:r w:rsidR="00A32522" w:rsidRPr="00A32522">
        <w:t xml:space="preserve"> nel cuore antico dei Napoli. Visita del </w:t>
      </w:r>
      <w:r w:rsidR="00A32522" w:rsidRPr="00B13A8B">
        <w:rPr>
          <w:b/>
        </w:rPr>
        <w:t>Pio Monte della Misericordia</w:t>
      </w:r>
      <w:r w:rsidR="00A32522" w:rsidRPr="00A32522">
        <w:t>, ove da non perdere è</w:t>
      </w:r>
      <w:r w:rsidR="00A32522" w:rsidRPr="00A32522">
        <w:br/>
        <w:t>sicuramente la grande tela de “Le sette opere di Misericordia” del Caravaggio.</w:t>
      </w:r>
      <w:r w:rsidR="00A32522" w:rsidRPr="00A32522">
        <w:br/>
        <w:t xml:space="preserve">Si prosegue con la sosta e breve visita </w:t>
      </w:r>
      <w:r w:rsidR="00A32522" w:rsidRPr="00B13A8B">
        <w:rPr>
          <w:b/>
        </w:rPr>
        <w:t>Duomo di San Gennaro,</w:t>
      </w:r>
      <w:r w:rsidR="00A32522" w:rsidRPr="00A32522">
        <w:t xml:space="preserve"> Santo Patrono e simbolo della città di</w:t>
      </w:r>
      <w:r w:rsidR="00A32522" w:rsidRPr="00A32522">
        <w:br/>
        <w:t>Napoli. A seguire tempo per il pranzo libero per l'esperienza dello "</w:t>
      </w:r>
      <w:r w:rsidR="00A32522" w:rsidRPr="00B13A8B">
        <w:rPr>
          <w:b/>
        </w:rPr>
        <w:t>Street Food" napoletano</w:t>
      </w:r>
      <w:r w:rsidR="00A32522" w:rsidRPr="00A32522">
        <w:t>, ovvero quei</w:t>
      </w:r>
      <w:r w:rsidR="00A32522" w:rsidRPr="00A32522">
        <w:br/>
        <w:t>cibi come la pizza fritta, rustici, fritture napoletane, la pizza a "portafoglio" e...ancora dolci e leccornie</w:t>
      </w:r>
      <w:r w:rsidR="00A32522" w:rsidRPr="00A32522">
        <w:br/>
        <w:t>della tradizione nati per essere gustati mentre si passeggia</w:t>
      </w:r>
      <w:r w:rsidR="00A32522" w:rsidRPr="00A32522">
        <w:br/>
        <w:t>Nel pomeriggio, a orario convenuto, trasferimento alla stazione di Napoli</w:t>
      </w:r>
      <w:r w:rsidR="00A32522" w:rsidRPr="00A32522">
        <w:br/>
        <w:t>Partenza con treno Alta Velocità per Milano.</w:t>
      </w:r>
      <w:r w:rsidR="00B13A8B">
        <w:t xml:space="preserve"> </w:t>
      </w:r>
      <w:r w:rsidR="00A32522" w:rsidRPr="00A32522">
        <w:t>Arrivo e proseguimento in bus riservato per il rientro alle proprie sedi.</w:t>
      </w:r>
      <w:r w:rsidR="00A32522" w:rsidRPr="00A32522">
        <w:br/>
      </w:r>
    </w:p>
    <w:p w:rsidR="00B13A8B" w:rsidRDefault="00A32522">
      <w:pPr>
        <w:rPr>
          <w:b/>
        </w:rPr>
      </w:pPr>
      <w:r w:rsidRPr="00A32522">
        <w:rPr>
          <w:b/>
        </w:rPr>
        <w:t>LA QUOTA COMPRENDE:</w:t>
      </w:r>
      <w:r w:rsidRPr="00A32522">
        <w:rPr>
          <w:b/>
        </w:rPr>
        <w:br/>
      </w:r>
      <w:r w:rsidRPr="00B13A8B">
        <w:t xml:space="preserve">- </w:t>
      </w:r>
      <w:r w:rsidR="00B13A8B" w:rsidRPr="00B13A8B">
        <w:t>Accompagnatore</w:t>
      </w:r>
    </w:p>
    <w:p w:rsidR="00B13A8B" w:rsidRDefault="00B13A8B">
      <w:r>
        <w:t>-</w:t>
      </w:r>
      <w:r w:rsidR="00A32522" w:rsidRPr="00A32522">
        <w:t>Transfer a/r per la stazione di Milano Centrale</w:t>
      </w:r>
      <w:r w:rsidR="00A32522" w:rsidRPr="00A32522">
        <w:br/>
        <w:t>-  Viaggio in treno Frecciarossa Alta Velocità Milano-Napoli-Milano</w:t>
      </w:r>
      <w:r w:rsidR="00A32522" w:rsidRPr="00A32522">
        <w:br/>
        <w:t>- Sistemazione in hotel 4 stelle</w:t>
      </w:r>
      <w:r w:rsidR="00A32522" w:rsidRPr="00A32522">
        <w:br/>
        <w:t>- Trattamento di mezza pensione, di cui 1 cena in tipica trattoria</w:t>
      </w:r>
      <w:r>
        <w:t xml:space="preserve"> nei Quartieri Spagnoli con menù</w:t>
      </w:r>
      <w:r w:rsidR="00A32522" w:rsidRPr="00A32522">
        <w:t xml:space="preserve"> napoletano doc</w:t>
      </w:r>
      <w:r w:rsidR="00A32522" w:rsidRPr="00A32522">
        <w:br/>
        <w:t>- Bevande ai pasti (vino ed acqua minerale)</w:t>
      </w:r>
      <w:r w:rsidR="00A32522" w:rsidRPr="00A32522">
        <w:br/>
        <w:t>- Servizio guida per tutte le visite come da programma</w:t>
      </w:r>
      <w:r w:rsidR="00A32522" w:rsidRPr="00A32522">
        <w:br/>
        <w:t>- Auricolari vox per tutte le visite</w:t>
      </w:r>
      <w:r w:rsidR="00A32522" w:rsidRPr="00A32522">
        <w:br/>
        <w:t>- Servizio bus in Campania per trasferimenti ed escursioni come da programma, incluso ztl e parcheggi</w:t>
      </w:r>
      <w:r w:rsidR="00A32522" w:rsidRPr="00A32522">
        <w:br/>
        <w:t>- Assicurazione sanitaria-bagaglio</w:t>
      </w:r>
    </w:p>
    <w:p w:rsidR="00EB7CDD" w:rsidRPr="00AD1450" w:rsidRDefault="00A32522">
      <w:pPr>
        <w:rPr>
          <w:color w:val="632423" w:themeColor="accent2" w:themeShade="80"/>
          <w:sz w:val="18"/>
          <w:szCs w:val="18"/>
        </w:rPr>
      </w:pPr>
      <w:r w:rsidRPr="00A32522">
        <w:br/>
      </w:r>
      <w:r w:rsidRPr="00A32522">
        <w:rPr>
          <w:b/>
        </w:rPr>
        <w:t>LA QUOTA NON COMPRENDE</w:t>
      </w:r>
      <w:r w:rsidRPr="00A32522">
        <w:t>: i pranzi, la tassa di soggiorno € 4,00 x pax x notte, gli ingressi, quanto non</w:t>
      </w:r>
      <w:r w:rsidRPr="00A32522">
        <w:br/>
      </w:r>
      <w:r w:rsidRPr="00B13A8B">
        <w:rPr>
          <w:sz w:val="18"/>
          <w:szCs w:val="18"/>
        </w:rPr>
        <w:t>indicato alla voce LA QUOTA COMPRENDE</w:t>
      </w:r>
      <w:r w:rsidRPr="00B13A8B">
        <w:rPr>
          <w:sz w:val="18"/>
          <w:szCs w:val="18"/>
        </w:rPr>
        <w:br/>
      </w:r>
      <w:r w:rsidR="00D10DEF">
        <w:rPr>
          <w:sz w:val="18"/>
          <w:szCs w:val="18"/>
        </w:rPr>
        <w:t xml:space="preserve">Ingressi a pagamento indicativamente Euro 40.00 a persona – </w:t>
      </w:r>
      <w:r w:rsidR="00D10DEF" w:rsidRPr="00AD1450">
        <w:rPr>
          <w:color w:val="632423" w:themeColor="accent2" w:themeShade="80"/>
          <w:sz w:val="18"/>
          <w:szCs w:val="18"/>
        </w:rPr>
        <w:t>Assicurazione Annullamento Euro 25.00 a pax.</w:t>
      </w:r>
      <w:r w:rsidRPr="00AD1450">
        <w:rPr>
          <w:color w:val="632423" w:themeColor="accent2" w:themeShade="80"/>
          <w:sz w:val="18"/>
          <w:szCs w:val="18"/>
        </w:rPr>
        <w:br/>
      </w:r>
    </w:p>
    <w:sectPr w:rsidR="00EB7CDD" w:rsidRPr="00AD1450" w:rsidSect="00EB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oNotDisplayPageBoundaries/>
  <w:proofState w:spelling="clean"/>
  <w:defaultTabStop w:val="708"/>
  <w:hyphenationZone w:val="283"/>
  <w:characterSpacingControl w:val="doNotCompress"/>
  <w:compat/>
  <w:rsids>
    <w:rsidRoot w:val="00A32522"/>
    <w:rsid w:val="00104538"/>
    <w:rsid w:val="00287015"/>
    <w:rsid w:val="00574DE1"/>
    <w:rsid w:val="00596118"/>
    <w:rsid w:val="005D2BD6"/>
    <w:rsid w:val="00855536"/>
    <w:rsid w:val="00985728"/>
    <w:rsid w:val="00A114A2"/>
    <w:rsid w:val="00A32522"/>
    <w:rsid w:val="00A51A75"/>
    <w:rsid w:val="00AD1450"/>
    <w:rsid w:val="00B13A8B"/>
    <w:rsid w:val="00D10DEF"/>
    <w:rsid w:val="00DE530F"/>
    <w:rsid w:val="00E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5]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5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538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28701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287015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348B4-82EC-4734-8B46-8998320C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2022-12-13T08:29:00Z</cp:lastPrinted>
  <dcterms:created xsi:type="dcterms:W3CDTF">2022-12-12T07:51:00Z</dcterms:created>
  <dcterms:modified xsi:type="dcterms:W3CDTF">2022-12-13T08:31:00Z</dcterms:modified>
</cp:coreProperties>
</file>