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1C" w:rsidRDefault="008F6B99" w:rsidP="00845F1C">
      <w:pPr>
        <w:autoSpaceDE w:val="0"/>
        <w:autoSpaceDN w:val="0"/>
        <w:adjustRightInd w:val="0"/>
        <w:rPr>
          <w:rFonts w:ascii="Tahoma,Bold" w:hAnsi="Tahoma,Bold" w:cs="Tahoma,Bold"/>
          <w:b/>
          <w:bCs/>
          <w:color w:val="7F7F7F"/>
          <w:sz w:val="18"/>
          <w:szCs w:val="18"/>
          <w:lang w:eastAsia="en-US"/>
        </w:rPr>
      </w:pPr>
      <w:r>
        <w:rPr>
          <w:rFonts w:ascii="Tahoma,Bold" w:hAnsi="Tahoma,Bold" w:cs="Tahoma,Bold"/>
          <w:b/>
          <w:bCs/>
          <w:noProof/>
          <w:color w:val="7F7F7F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956560" cy="2398395"/>
            <wp:effectExtent l="19050" t="0" r="0" b="0"/>
            <wp:wrapSquare wrapText="bothSides"/>
            <wp:docPr id="17" name="Immagine 17" descr="Galleria immagini di questa stru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alleria immagini di questa struttur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398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F6B99" w:rsidRDefault="00845F1C" w:rsidP="00845F1C">
      <w:pPr>
        <w:autoSpaceDE w:val="0"/>
        <w:autoSpaceDN w:val="0"/>
        <w:adjustRightInd w:val="0"/>
      </w:pPr>
      <w:r>
        <w:object w:dxaOrig="4381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27.05pt" o:ole="">
            <v:imagedata r:id="rId5" o:title=""/>
          </v:shape>
          <o:OLEObject Type="Embed" ProgID="MSPhotoEd.3" ShapeID="_x0000_i1025" DrawAspect="Content" ObjectID="_1703487003" r:id="rId6"/>
        </w:object>
      </w:r>
      <w:r w:rsidR="00003CF3">
        <w:t xml:space="preserve">              </w:t>
      </w:r>
    </w:p>
    <w:p w:rsidR="00003CF3" w:rsidRDefault="00003CF3" w:rsidP="00845F1C">
      <w:pPr>
        <w:autoSpaceDE w:val="0"/>
        <w:autoSpaceDN w:val="0"/>
        <w:adjustRightInd w:val="0"/>
        <w:rPr>
          <w:rFonts w:ascii="Tahoma,Bold" w:hAnsi="Tahoma,Bold" w:cs="Tahoma,Bold"/>
          <w:b/>
          <w:bCs/>
          <w:color w:val="7F7F7F"/>
          <w:sz w:val="18"/>
          <w:szCs w:val="18"/>
          <w:lang w:eastAsia="en-US"/>
        </w:rPr>
      </w:pPr>
    </w:p>
    <w:p w:rsidR="00003CF3" w:rsidRPr="00003CF3" w:rsidRDefault="00845F1C" w:rsidP="00845F1C">
      <w:pPr>
        <w:autoSpaceDE w:val="0"/>
        <w:autoSpaceDN w:val="0"/>
        <w:adjustRightInd w:val="0"/>
        <w:jc w:val="center"/>
        <w:rPr>
          <w:rFonts w:ascii="Agency FB" w:hAnsi="Agency FB"/>
          <w:b/>
          <w:color w:val="17365D"/>
          <w:sz w:val="24"/>
          <w:szCs w:val="24"/>
        </w:rPr>
      </w:pPr>
      <w:r w:rsidRPr="00003CF3">
        <w:rPr>
          <w:rFonts w:ascii="Agency FB" w:hAnsi="Agency FB"/>
          <w:b/>
          <w:color w:val="17365D"/>
          <w:sz w:val="24"/>
          <w:szCs w:val="24"/>
        </w:rPr>
        <w:t>SOGGIORNO</w:t>
      </w:r>
    </w:p>
    <w:p w:rsidR="00003CF3" w:rsidRDefault="00845F1C" w:rsidP="00845F1C">
      <w:pPr>
        <w:autoSpaceDE w:val="0"/>
        <w:autoSpaceDN w:val="0"/>
        <w:adjustRightInd w:val="0"/>
        <w:jc w:val="center"/>
        <w:rPr>
          <w:rFonts w:ascii="Century Gothic" w:hAnsi="Century Gothic"/>
          <w:b/>
          <w:color w:val="17365D"/>
          <w:sz w:val="44"/>
          <w:szCs w:val="52"/>
        </w:rPr>
      </w:pPr>
      <w:r w:rsidRPr="00003CF3">
        <w:rPr>
          <w:rFonts w:ascii="Agency FB" w:hAnsi="Agency FB"/>
          <w:b/>
          <w:color w:val="17365D"/>
          <w:sz w:val="24"/>
          <w:szCs w:val="24"/>
        </w:rPr>
        <w:t xml:space="preserve"> MARE </w:t>
      </w:r>
      <w:r w:rsidR="00003CF3" w:rsidRPr="00003CF3">
        <w:rPr>
          <w:rFonts w:ascii="Agency FB" w:hAnsi="Agency FB"/>
          <w:b/>
          <w:color w:val="17365D"/>
          <w:sz w:val="24"/>
          <w:szCs w:val="24"/>
        </w:rPr>
        <w:t xml:space="preserve">– TERME- DIVERTIMENTO </w:t>
      </w:r>
      <w:proofErr w:type="spellStart"/>
      <w:r w:rsidR="00003CF3" w:rsidRPr="00003CF3">
        <w:rPr>
          <w:rFonts w:ascii="Agency FB" w:hAnsi="Agency FB"/>
          <w:b/>
          <w:color w:val="17365D"/>
          <w:sz w:val="24"/>
          <w:szCs w:val="24"/>
        </w:rPr>
        <w:t>A…</w:t>
      </w:r>
      <w:proofErr w:type="spellEnd"/>
      <w:r w:rsidRPr="0069202B">
        <w:rPr>
          <w:rFonts w:ascii="Century Gothic" w:hAnsi="Century Gothic"/>
          <w:b/>
          <w:color w:val="17365D"/>
          <w:sz w:val="44"/>
          <w:szCs w:val="52"/>
        </w:rPr>
        <w:t xml:space="preserve"> </w:t>
      </w:r>
    </w:p>
    <w:p w:rsidR="00845F1C" w:rsidRPr="00D27429" w:rsidRDefault="00845F1C" w:rsidP="00845F1C">
      <w:pPr>
        <w:autoSpaceDE w:val="0"/>
        <w:autoSpaceDN w:val="0"/>
        <w:adjustRightInd w:val="0"/>
        <w:jc w:val="center"/>
        <w:rPr>
          <w:rFonts w:ascii="Bernard MT Condensed" w:hAnsi="Bernard MT Condensed"/>
          <w:b/>
          <w:color w:val="17365D"/>
          <w:sz w:val="96"/>
          <w:szCs w:val="96"/>
        </w:rPr>
      </w:pPr>
      <w:r w:rsidRPr="00D27429">
        <w:rPr>
          <w:rFonts w:ascii="Bernard MT Condensed" w:hAnsi="Bernard MT Condensed"/>
          <w:b/>
          <w:color w:val="17365D"/>
          <w:sz w:val="96"/>
          <w:szCs w:val="96"/>
        </w:rPr>
        <w:t>RICCIONE</w:t>
      </w:r>
    </w:p>
    <w:p w:rsidR="00845F1C" w:rsidRPr="00845F1C" w:rsidRDefault="00845F1C" w:rsidP="00845F1C">
      <w:pPr>
        <w:tabs>
          <w:tab w:val="center" w:pos="4819"/>
          <w:tab w:val="left" w:pos="8266"/>
        </w:tabs>
        <w:autoSpaceDE w:val="0"/>
        <w:autoSpaceDN w:val="0"/>
        <w:adjustRightInd w:val="0"/>
        <w:rPr>
          <w:rFonts w:ascii="Tahoma,Bold" w:hAnsi="Tahoma,Bold" w:cs="Tahoma,Bold"/>
          <w:b/>
          <w:bCs/>
          <w:color w:val="943634" w:themeColor="accent2" w:themeShade="BF"/>
          <w:sz w:val="44"/>
          <w:szCs w:val="44"/>
          <w:lang w:eastAsia="en-US"/>
        </w:rPr>
      </w:pPr>
      <w:r w:rsidRPr="00D27429">
        <w:rPr>
          <w:rFonts w:ascii="Bernard MT Condensed" w:hAnsi="Bernard MT Condensed"/>
          <w:color w:val="943634" w:themeColor="accent2" w:themeShade="BF"/>
          <w:sz w:val="44"/>
          <w:szCs w:val="44"/>
        </w:rPr>
        <w:t xml:space="preserve">      </w:t>
      </w:r>
      <w:r w:rsidR="00D27429">
        <w:rPr>
          <w:rFonts w:ascii="Bernard MT Condensed" w:hAnsi="Bernard MT Condensed"/>
          <w:color w:val="943634" w:themeColor="accent2" w:themeShade="BF"/>
          <w:sz w:val="44"/>
          <w:szCs w:val="44"/>
        </w:rPr>
        <w:t xml:space="preserve">     </w:t>
      </w:r>
      <w:r w:rsidRPr="00D27429">
        <w:rPr>
          <w:rFonts w:ascii="Bernard MT Condensed" w:hAnsi="Bernard MT Condensed"/>
          <w:color w:val="943634" w:themeColor="accent2" w:themeShade="BF"/>
          <w:sz w:val="44"/>
          <w:szCs w:val="44"/>
        </w:rPr>
        <w:t>HOTEL MARISA 2</w:t>
      </w:r>
      <w:r w:rsidRPr="00845F1C">
        <w:rPr>
          <w:color w:val="943634" w:themeColor="accent2" w:themeShade="BF"/>
          <w:sz w:val="44"/>
          <w:szCs w:val="44"/>
        </w:rPr>
        <w:t xml:space="preserve"> *</w:t>
      </w:r>
      <w:r>
        <w:rPr>
          <w:color w:val="943634" w:themeColor="accent2" w:themeShade="BF"/>
          <w:sz w:val="44"/>
          <w:szCs w:val="44"/>
        </w:rPr>
        <w:tab/>
      </w:r>
    </w:p>
    <w:p w:rsidR="00845F1C" w:rsidRDefault="00845F1C" w:rsidP="00845F1C">
      <w:pPr>
        <w:autoSpaceDE w:val="0"/>
        <w:autoSpaceDN w:val="0"/>
        <w:adjustRightInd w:val="0"/>
        <w:rPr>
          <w:rFonts w:ascii="Tahoma,Bold" w:hAnsi="Tahoma,Bold" w:cs="Tahoma,Bold"/>
          <w:b/>
          <w:bCs/>
          <w:color w:val="7F7F7F"/>
          <w:sz w:val="18"/>
          <w:szCs w:val="18"/>
          <w:lang w:eastAsia="en-US"/>
        </w:rPr>
      </w:pPr>
    </w:p>
    <w:p w:rsidR="000A2597" w:rsidRDefault="000A2597" w:rsidP="00003CF3">
      <w:pPr>
        <w:autoSpaceDE w:val="0"/>
        <w:autoSpaceDN w:val="0"/>
        <w:adjustRightInd w:val="0"/>
        <w:rPr>
          <w:rFonts w:ascii="Tahoma,Bold" w:hAnsi="Tahoma,Bold" w:cs="Tahoma,Bold"/>
          <w:b/>
          <w:bCs/>
          <w:color w:val="7F7F7F"/>
          <w:sz w:val="18"/>
          <w:szCs w:val="18"/>
          <w:lang w:eastAsia="en-US"/>
        </w:rPr>
      </w:pPr>
    </w:p>
    <w:p w:rsidR="00465A43" w:rsidRDefault="00845F1C" w:rsidP="00003CF3">
      <w:pPr>
        <w:autoSpaceDE w:val="0"/>
        <w:autoSpaceDN w:val="0"/>
        <w:adjustRightInd w:val="0"/>
        <w:rPr>
          <w:rFonts w:ascii="Tahoma,Bold" w:hAnsi="Tahoma,Bold" w:cs="Tahoma,Bold"/>
          <w:b/>
          <w:bCs/>
          <w:color w:val="7F7F7F"/>
          <w:sz w:val="18"/>
          <w:szCs w:val="18"/>
          <w:lang w:eastAsia="en-US"/>
        </w:rPr>
      </w:pPr>
      <w:r>
        <w:rPr>
          <w:rFonts w:ascii="Tahoma,Bold" w:hAnsi="Tahoma,Bold" w:cs="Tahoma,Bold"/>
          <w:b/>
          <w:bCs/>
          <w:color w:val="7F7F7F"/>
          <w:sz w:val="18"/>
          <w:szCs w:val="18"/>
          <w:lang w:eastAsia="en-US"/>
        </w:rPr>
        <w:t>Hotel</w:t>
      </w:r>
      <w:r w:rsidR="00465A43">
        <w:rPr>
          <w:rFonts w:ascii="Tahoma,Bold" w:hAnsi="Tahoma,Bold" w:cs="Tahoma,Bold"/>
          <w:b/>
          <w:bCs/>
          <w:color w:val="7F7F7F"/>
          <w:sz w:val="18"/>
          <w:szCs w:val="18"/>
          <w:lang w:eastAsia="en-US"/>
        </w:rPr>
        <w:t>: L’</w:t>
      </w:r>
      <w:r w:rsidR="000A2597">
        <w:rPr>
          <w:rFonts w:ascii="Tahoma,Bold" w:hAnsi="Tahoma,Bold" w:cs="Tahoma,Bold"/>
          <w:b/>
          <w:bCs/>
          <w:color w:val="7F7F7F"/>
          <w:sz w:val="18"/>
          <w:szCs w:val="18"/>
          <w:lang w:eastAsia="en-US"/>
        </w:rPr>
        <w:t>Hotel Marisa</w:t>
      </w:r>
      <w:r w:rsidR="000A2597" w:rsidRPr="000A2597">
        <w:rPr>
          <w:rFonts w:ascii="Tahoma,Bold" w:hAnsi="Tahoma,Bold" w:cs="Tahoma,Bold"/>
          <w:b/>
          <w:bCs/>
          <w:color w:val="7F7F7F"/>
          <w:sz w:val="18"/>
          <w:szCs w:val="18"/>
          <w:lang w:eastAsia="en-US"/>
        </w:rPr>
        <w:t xml:space="preserve"> </w:t>
      </w:r>
      <w:r w:rsidR="000A2597">
        <w:rPr>
          <w:rFonts w:ascii="Tahoma,Bold" w:hAnsi="Tahoma,Bold" w:cs="Tahoma,Bold"/>
          <w:b/>
          <w:bCs/>
          <w:color w:val="7F7F7F"/>
          <w:sz w:val="18"/>
          <w:szCs w:val="18"/>
          <w:lang w:eastAsia="en-US"/>
        </w:rPr>
        <w:t>offre un ambiente molto accogliente è</w:t>
      </w:r>
      <w:r w:rsidR="00465A43">
        <w:rPr>
          <w:rFonts w:ascii="Tahoma,Bold" w:hAnsi="Tahoma,Bold" w:cs="Tahoma,Bold"/>
          <w:b/>
          <w:bCs/>
          <w:color w:val="7F7F7F"/>
          <w:sz w:val="18"/>
          <w:szCs w:val="18"/>
          <w:lang w:eastAsia="en-US"/>
        </w:rPr>
        <w:t xml:space="preserve"> a gestione familiare da molti anni– situato in posizione tranquilla a pochi passi dal mare dalle terme e dal centro. Offre un bar parcheggio privato – salone  e </w:t>
      </w:r>
      <w:proofErr w:type="spellStart"/>
      <w:r w:rsidR="00465A43">
        <w:rPr>
          <w:rFonts w:ascii="Tahoma,Bold" w:hAnsi="Tahoma,Bold" w:cs="Tahoma,Bold"/>
          <w:b/>
          <w:bCs/>
          <w:color w:val="7F7F7F"/>
          <w:sz w:val="18"/>
          <w:szCs w:val="18"/>
          <w:lang w:eastAsia="en-US"/>
        </w:rPr>
        <w:t>dehor</w:t>
      </w:r>
      <w:proofErr w:type="spellEnd"/>
      <w:r w:rsidR="00465A43">
        <w:rPr>
          <w:rFonts w:ascii="Tahoma,Bold" w:hAnsi="Tahoma,Bold" w:cs="Tahoma,Bold"/>
          <w:b/>
          <w:bCs/>
          <w:color w:val="7F7F7F"/>
          <w:sz w:val="18"/>
          <w:szCs w:val="18"/>
          <w:lang w:eastAsia="en-US"/>
        </w:rPr>
        <w:t xml:space="preserve"> </w:t>
      </w:r>
      <w:r w:rsidR="000A2597">
        <w:rPr>
          <w:rFonts w:ascii="Tahoma,Bold" w:hAnsi="Tahoma,Bold" w:cs="Tahoma,Bold"/>
          <w:b/>
          <w:bCs/>
          <w:color w:val="7F7F7F"/>
          <w:sz w:val="18"/>
          <w:szCs w:val="18"/>
          <w:lang w:eastAsia="en-US"/>
        </w:rPr>
        <w:t xml:space="preserve"> </w:t>
      </w:r>
      <w:r w:rsidR="00465A43">
        <w:rPr>
          <w:rFonts w:ascii="Tahoma,Bold" w:hAnsi="Tahoma,Bold" w:cs="Tahoma,Bold"/>
          <w:b/>
          <w:bCs/>
          <w:color w:val="7F7F7F"/>
          <w:sz w:val="18"/>
          <w:szCs w:val="18"/>
          <w:lang w:eastAsia="en-US"/>
        </w:rPr>
        <w:t>esterno – camere con aria condizionata – tv a schermo piatto</w:t>
      </w:r>
      <w:r w:rsidR="000A2597">
        <w:rPr>
          <w:rFonts w:ascii="Tahoma,Bold" w:hAnsi="Tahoma,Bold" w:cs="Tahoma,Bold"/>
          <w:b/>
          <w:bCs/>
          <w:color w:val="7F7F7F"/>
          <w:sz w:val="18"/>
          <w:szCs w:val="18"/>
          <w:lang w:eastAsia="en-US"/>
        </w:rPr>
        <w:t xml:space="preserve"> e connessione </w:t>
      </w:r>
      <w:proofErr w:type="spellStart"/>
      <w:r w:rsidR="000A2597">
        <w:rPr>
          <w:rFonts w:ascii="Tahoma,Bold" w:hAnsi="Tahoma,Bold" w:cs="Tahoma,Bold"/>
          <w:b/>
          <w:bCs/>
          <w:color w:val="7F7F7F"/>
          <w:sz w:val="18"/>
          <w:szCs w:val="18"/>
          <w:lang w:eastAsia="en-US"/>
        </w:rPr>
        <w:t>-Wifi</w:t>
      </w:r>
      <w:proofErr w:type="spellEnd"/>
    </w:p>
    <w:p w:rsidR="00465A43" w:rsidRDefault="00465A43" w:rsidP="00003CF3">
      <w:pPr>
        <w:autoSpaceDE w:val="0"/>
        <w:autoSpaceDN w:val="0"/>
        <w:adjustRightInd w:val="0"/>
        <w:rPr>
          <w:rFonts w:ascii="Tahoma,Bold" w:hAnsi="Tahoma,Bold" w:cs="Tahoma,Bold"/>
          <w:b/>
          <w:bCs/>
          <w:color w:val="7F7F7F"/>
          <w:sz w:val="18"/>
          <w:szCs w:val="18"/>
          <w:lang w:eastAsia="en-US"/>
        </w:rPr>
      </w:pPr>
    </w:p>
    <w:p w:rsidR="00465A43" w:rsidRDefault="00465A43" w:rsidP="00003CF3">
      <w:pPr>
        <w:autoSpaceDE w:val="0"/>
        <w:autoSpaceDN w:val="0"/>
        <w:adjustRightInd w:val="0"/>
        <w:rPr>
          <w:rFonts w:ascii="Tahoma,Bold" w:hAnsi="Tahoma,Bold" w:cs="Tahoma,Bold"/>
          <w:b/>
          <w:bCs/>
          <w:color w:val="7F7F7F"/>
          <w:sz w:val="18"/>
          <w:szCs w:val="18"/>
          <w:lang w:eastAsia="en-US"/>
        </w:rPr>
      </w:pPr>
    </w:p>
    <w:p w:rsidR="00465A43" w:rsidRDefault="00465A43" w:rsidP="00003CF3">
      <w:pPr>
        <w:autoSpaceDE w:val="0"/>
        <w:autoSpaceDN w:val="0"/>
        <w:adjustRightInd w:val="0"/>
        <w:rPr>
          <w:rFonts w:ascii="Tahoma,Bold" w:hAnsi="Tahoma,Bold" w:cs="Tahoma,Bold"/>
          <w:b/>
          <w:bCs/>
          <w:color w:val="7F7F7F"/>
          <w:sz w:val="18"/>
          <w:szCs w:val="18"/>
          <w:lang w:eastAsia="en-US"/>
        </w:rPr>
      </w:pPr>
    </w:p>
    <w:p w:rsidR="00003CF3" w:rsidRPr="0069202B" w:rsidRDefault="000A2597" w:rsidP="000A2597">
      <w:pPr>
        <w:autoSpaceDE w:val="0"/>
        <w:autoSpaceDN w:val="0"/>
        <w:adjustRightInd w:val="0"/>
        <w:rPr>
          <w:rFonts w:ascii="Arial Black" w:hAnsi="Arial Black" w:cs="Tahoma"/>
          <w:b/>
          <w:i/>
          <w:color w:val="FF6600"/>
          <w:sz w:val="60"/>
          <w:szCs w:val="24"/>
        </w:rPr>
      </w:pPr>
      <w:r>
        <w:rPr>
          <w:rFonts w:ascii="Tahoma,Bold" w:hAnsi="Tahoma,Bold" w:cs="Tahoma,Bold"/>
          <w:b/>
          <w:bCs/>
          <w:color w:val="7F7F7F"/>
          <w:sz w:val="18"/>
          <w:szCs w:val="18"/>
          <w:lang w:eastAsia="en-US"/>
        </w:rPr>
        <w:t xml:space="preserve">           </w:t>
      </w:r>
      <w:r w:rsidR="00003CF3">
        <w:rPr>
          <w:rFonts w:ascii="Arial Black" w:hAnsi="Arial Black" w:cs="Tahoma"/>
          <w:b/>
          <w:i/>
          <w:color w:val="FF6600"/>
          <w:sz w:val="60"/>
          <w:szCs w:val="24"/>
        </w:rPr>
        <w:t>12 – 26 SETTEMBRE  2022</w:t>
      </w:r>
    </w:p>
    <w:p w:rsidR="00003CF3" w:rsidRPr="003F796E" w:rsidRDefault="00003CF3" w:rsidP="00003CF3">
      <w:pPr>
        <w:jc w:val="center"/>
        <w:rPr>
          <w:rFonts w:ascii="Arial Black" w:hAnsi="Arial Black" w:cs="Tahoma"/>
          <w:b/>
          <w:i/>
          <w:color w:val="FF6600"/>
          <w:sz w:val="18"/>
          <w:szCs w:val="18"/>
        </w:rPr>
      </w:pPr>
      <w:r w:rsidRPr="003F796E">
        <w:rPr>
          <w:rFonts w:ascii="Arial Black" w:hAnsi="Arial Black" w:cs="Tahoma"/>
          <w:b/>
          <w:i/>
          <w:color w:val="FF6600"/>
          <w:sz w:val="18"/>
          <w:szCs w:val="18"/>
        </w:rPr>
        <w:t>(15 giorni - 14 notti)</w:t>
      </w:r>
    </w:p>
    <w:p w:rsidR="00003CF3" w:rsidRDefault="00003CF3" w:rsidP="00003CF3">
      <w:pPr>
        <w:rPr>
          <w:b/>
          <w:bCs/>
          <w:sz w:val="18"/>
        </w:rPr>
      </w:pPr>
    </w:p>
    <w:p w:rsidR="00003CF3" w:rsidRDefault="00003CF3" w:rsidP="00003CF3">
      <w:pPr>
        <w:jc w:val="center"/>
        <w:rPr>
          <w:rFonts w:ascii="Century Gothic" w:hAnsi="Century Gothic"/>
          <w:b/>
          <w:color w:val="3366FF"/>
          <w:sz w:val="40"/>
          <w:szCs w:val="40"/>
        </w:rPr>
      </w:pPr>
      <w:r>
        <w:rPr>
          <w:rFonts w:ascii="Century Gothic" w:hAnsi="Century Gothic"/>
          <w:b/>
          <w:color w:val="3366FF"/>
          <w:sz w:val="48"/>
          <w:szCs w:val="40"/>
        </w:rPr>
        <w:t>Quota di partecipazione € 799</w:t>
      </w:r>
    </w:p>
    <w:p w:rsidR="00003CF3" w:rsidRDefault="00003CF3" w:rsidP="00003CF3">
      <w:pPr>
        <w:jc w:val="center"/>
        <w:rPr>
          <w:rFonts w:ascii="Century Gothic" w:hAnsi="Century Gothic"/>
          <w:b/>
          <w:color w:val="3366FF"/>
          <w:sz w:val="22"/>
          <w:szCs w:val="22"/>
        </w:rPr>
      </w:pPr>
      <w:r>
        <w:rPr>
          <w:rFonts w:ascii="Century Gothic" w:hAnsi="Century Gothic"/>
          <w:b/>
          <w:color w:val="3366FF"/>
          <w:sz w:val="22"/>
          <w:szCs w:val="22"/>
        </w:rPr>
        <w:t>(MINIMO 40 PERSONE)</w:t>
      </w:r>
    </w:p>
    <w:p w:rsidR="00003CF3" w:rsidRDefault="00003CF3" w:rsidP="00003CF3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Supplemento Singola  </w:t>
      </w:r>
      <w:r>
        <w:rPr>
          <w:rFonts w:ascii="Century Gothic" w:hAnsi="Century Gothic"/>
          <w:b/>
          <w:sz w:val="32"/>
          <w:szCs w:val="40"/>
        </w:rPr>
        <w:t>€  220</w:t>
      </w:r>
    </w:p>
    <w:p w:rsidR="00003CF3" w:rsidRDefault="00003CF3" w:rsidP="00003CF3">
      <w:pPr>
        <w:jc w:val="center"/>
        <w:rPr>
          <w:rFonts w:ascii="Century Gothic" w:hAnsi="Century Gothic"/>
          <w:b/>
          <w:sz w:val="22"/>
          <w:szCs w:val="22"/>
        </w:rPr>
      </w:pPr>
    </w:p>
    <w:p w:rsidR="00003CF3" w:rsidRDefault="00003CF3" w:rsidP="00003CF3">
      <w:pPr>
        <w:jc w:val="center"/>
        <w:rPr>
          <w:rFonts w:ascii="Century Gothic" w:hAnsi="Century Gothic"/>
          <w:szCs w:val="28"/>
        </w:rPr>
      </w:pPr>
    </w:p>
    <w:p w:rsidR="00003CF3" w:rsidRPr="00D3793B" w:rsidRDefault="00003CF3" w:rsidP="00003CF3">
      <w:pPr>
        <w:pStyle w:val="Titolo2"/>
        <w:jc w:val="center"/>
        <w:rPr>
          <w:color w:val="4F6228"/>
          <w:sz w:val="28"/>
          <w:szCs w:val="28"/>
          <w:lang w:val="it-IT"/>
        </w:rPr>
      </w:pPr>
      <w:r>
        <w:rPr>
          <w:color w:val="4F6228"/>
          <w:sz w:val="28"/>
          <w:szCs w:val="28"/>
          <w:lang w:val="it-IT"/>
        </w:rPr>
        <w:t xml:space="preserve">ISCRIZIONE </w:t>
      </w:r>
      <w:r w:rsidRPr="00D3793B">
        <w:rPr>
          <w:color w:val="4F6228"/>
          <w:sz w:val="28"/>
          <w:szCs w:val="28"/>
          <w:lang w:val="it-IT"/>
        </w:rPr>
        <w:t xml:space="preserve">CON IL VERSAMENTO DELL’ACCONTO </w:t>
      </w:r>
      <w:r>
        <w:rPr>
          <w:color w:val="4F6228"/>
          <w:sz w:val="28"/>
          <w:szCs w:val="28"/>
          <w:lang w:val="it-IT"/>
        </w:rPr>
        <w:t>250</w:t>
      </w:r>
      <w:r w:rsidRPr="00D3793B">
        <w:rPr>
          <w:color w:val="4F6228"/>
          <w:sz w:val="28"/>
          <w:szCs w:val="28"/>
          <w:lang w:val="it-IT"/>
        </w:rPr>
        <w:t xml:space="preserve"> €  </w:t>
      </w:r>
    </w:p>
    <w:p w:rsidR="00003CF3" w:rsidRPr="00D3793B" w:rsidRDefault="00003CF3" w:rsidP="00003CF3">
      <w:pPr>
        <w:rPr>
          <w:color w:val="4F6228"/>
          <w:sz w:val="28"/>
          <w:szCs w:val="28"/>
        </w:rPr>
      </w:pPr>
    </w:p>
    <w:p w:rsidR="00003CF3" w:rsidRDefault="00003CF3" w:rsidP="00003CF3">
      <w:pPr>
        <w:pStyle w:val="Titolo2"/>
        <w:jc w:val="center"/>
        <w:rPr>
          <w:lang w:val="it-IT"/>
        </w:rPr>
      </w:pPr>
      <w:r>
        <w:rPr>
          <w:lang w:val="it-IT"/>
        </w:rPr>
        <w:t xml:space="preserve"> SALDO ENTRO IL 31/07/2022</w:t>
      </w:r>
    </w:p>
    <w:p w:rsidR="00003CF3" w:rsidRPr="00DF01A6" w:rsidRDefault="00003CF3" w:rsidP="00003CF3"/>
    <w:p w:rsidR="003F796E" w:rsidRPr="00B0769A" w:rsidRDefault="003F796E" w:rsidP="003F796E">
      <w:pPr>
        <w:autoSpaceDE w:val="0"/>
        <w:autoSpaceDN w:val="0"/>
        <w:adjustRightInd w:val="0"/>
        <w:rPr>
          <w:rFonts w:ascii="Tahoma,Bold" w:hAnsi="Tahoma,Bold" w:cs="Tahoma,Bold"/>
          <w:b/>
          <w:bCs/>
          <w:color w:val="0F243E" w:themeColor="text2" w:themeShade="80"/>
          <w:sz w:val="16"/>
          <w:szCs w:val="16"/>
        </w:rPr>
      </w:pPr>
      <w:r w:rsidRPr="00B0769A">
        <w:rPr>
          <w:rFonts w:ascii="Tahoma,Bold" w:hAnsi="Tahoma,Bold" w:cs="Tahoma,Bold"/>
          <w:b/>
          <w:bCs/>
          <w:color w:val="0F243E" w:themeColor="text2" w:themeShade="80"/>
          <w:sz w:val="16"/>
          <w:szCs w:val="16"/>
        </w:rPr>
        <w:t>La quota comprende:</w:t>
      </w:r>
    </w:p>
    <w:p w:rsidR="003F796E" w:rsidRPr="003F737B" w:rsidRDefault="003F796E" w:rsidP="003F796E">
      <w:pPr>
        <w:autoSpaceDE w:val="0"/>
        <w:autoSpaceDN w:val="0"/>
        <w:adjustRightInd w:val="0"/>
        <w:rPr>
          <w:rFonts w:ascii="Tahoma" w:hAnsi="Tahoma" w:cs="Tahoma"/>
          <w:b/>
          <w:color w:val="7F7F7F"/>
          <w:sz w:val="16"/>
          <w:szCs w:val="16"/>
        </w:rPr>
      </w:pPr>
      <w:r w:rsidRPr="003F737B">
        <w:rPr>
          <w:rFonts w:ascii="Tahoma,Bold" w:hAnsi="Tahoma,Bold" w:cs="Tahoma,Bold"/>
          <w:b/>
          <w:bCs/>
          <w:color w:val="7F7F7F"/>
          <w:sz w:val="16"/>
          <w:szCs w:val="16"/>
        </w:rPr>
        <w:t>Viaggio in Bus - pensione completa</w:t>
      </w:r>
      <w:r>
        <w:rPr>
          <w:rFonts w:ascii="Tahoma,Bold" w:hAnsi="Tahoma,Bold" w:cs="Tahoma,Bold"/>
          <w:b/>
          <w:bCs/>
          <w:color w:val="7F7F7F"/>
          <w:sz w:val="16"/>
          <w:szCs w:val="16"/>
        </w:rPr>
        <w:t xml:space="preserve"> con menù a tre scelte </w:t>
      </w:r>
      <w:r w:rsidRPr="003F737B">
        <w:rPr>
          <w:rFonts w:ascii="Tahoma,Bold" w:hAnsi="Tahoma,Bold" w:cs="Tahoma,Bold"/>
          <w:b/>
          <w:bCs/>
          <w:color w:val="7F7F7F"/>
          <w:sz w:val="16"/>
          <w:szCs w:val="16"/>
        </w:rPr>
        <w:t xml:space="preserve"> -  assistenza durante il soggiorno - </w:t>
      </w:r>
      <w:r w:rsidRPr="003F737B">
        <w:rPr>
          <w:rFonts w:ascii="Tahoma" w:hAnsi="Tahoma" w:cs="Tahoma"/>
          <w:b/>
          <w:color w:val="7F7F7F"/>
          <w:sz w:val="16"/>
          <w:szCs w:val="16"/>
        </w:rPr>
        <w:t xml:space="preserve"> brindisi di benvenuto – festa di arrivederci – aria condizionata in camera – pensione completa con  bevande ai pasti (1/2 di acqua minerale – ¼ vino) cena tipica – servizio spiaggia</w:t>
      </w:r>
      <w:r>
        <w:rPr>
          <w:rFonts w:ascii="Tahoma" w:hAnsi="Tahoma" w:cs="Tahoma"/>
          <w:b/>
          <w:color w:val="7F7F7F"/>
          <w:sz w:val="16"/>
          <w:szCs w:val="16"/>
        </w:rPr>
        <w:t xml:space="preserve"> - </w:t>
      </w:r>
    </w:p>
    <w:p w:rsidR="003F796E" w:rsidRPr="003F737B" w:rsidRDefault="003F796E" w:rsidP="003F796E">
      <w:pPr>
        <w:autoSpaceDE w:val="0"/>
        <w:autoSpaceDN w:val="0"/>
        <w:adjustRightInd w:val="0"/>
        <w:rPr>
          <w:rFonts w:ascii="Tahoma" w:hAnsi="Tahoma" w:cs="Tahoma"/>
          <w:b/>
          <w:color w:val="7F7F7F"/>
          <w:sz w:val="16"/>
          <w:szCs w:val="16"/>
        </w:rPr>
      </w:pPr>
      <w:r w:rsidRPr="003F737B">
        <w:rPr>
          <w:rFonts w:ascii="Tahoma" w:hAnsi="Tahoma" w:cs="Tahoma"/>
          <w:b/>
          <w:color w:val="0F243E" w:themeColor="text2" w:themeShade="80"/>
          <w:sz w:val="16"/>
          <w:szCs w:val="16"/>
        </w:rPr>
        <w:t>LA QUOTA NON COMPRENDE</w:t>
      </w:r>
      <w:r w:rsidRPr="003F737B">
        <w:rPr>
          <w:rFonts w:ascii="Tahoma" w:hAnsi="Tahoma" w:cs="Tahoma"/>
          <w:b/>
          <w:color w:val="7F7F7F"/>
          <w:sz w:val="16"/>
          <w:szCs w:val="16"/>
        </w:rPr>
        <w:t xml:space="preserve">: </w:t>
      </w:r>
    </w:p>
    <w:p w:rsidR="003F796E" w:rsidRPr="00B0769A" w:rsidRDefault="003F796E" w:rsidP="003F796E">
      <w:pPr>
        <w:autoSpaceDE w:val="0"/>
        <w:autoSpaceDN w:val="0"/>
        <w:adjustRightInd w:val="0"/>
        <w:rPr>
          <w:rFonts w:ascii="Tahoma" w:hAnsi="Tahoma" w:cs="Tahoma"/>
          <w:color w:val="7F7F7F"/>
          <w:sz w:val="16"/>
          <w:szCs w:val="16"/>
        </w:rPr>
      </w:pPr>
      <w:r w:rsidRPr="003F737B">
        <w:rPr>
          <w:rFonts w:ascii="Tahoma" w:hAnsi="Tahoma" w:cs="Tahoma"/>
          <w:b/>
          <w:color w:val="7F7F7F"/>
          <w:sz w:val="16"/>
          <w:szCs w:val="16"/>
        </w:rPr>
        <w:t xml:space="preserve">IMPOSTA </w:t>
      </w:r>
      <w:proofErr w:type="spellStart"/>
      <w:r w:rsidRPr="003F737B">
        <w:rPr>
          <w:rFonts w:ascii="Tahoma" w:hAnsi="Tahoma" w:cs="Tahoma"/>
          <w:b/>
          <w:color w:val="7F7F7F"/>
          <w:sz w:val="16"/>
          <w:szCs w:val="16"/>
        </w:rPr>
        <w:t>DI</w:t>
      </w:r>
      <w:proofErr w:type="spellEnd"/>
      <w:r w:rsidRPr="003F737B">
        <w:rPr>
          <w:rFonts w:ascii="Tahoma" w:hAnsi="Tahoma" w:cs="Tahoma"/>
          <w:b/>
          <w:color w:val="7F7F7F"/>
          <w:sz w:val="16"/>
          <w:szCs w:val="16"/>
        </w:rPr>
        <w:t xml:space="preserve"> SOGGIORNO comunale da pagare in Hotel  - Extra e tutto quello non indicato nella quota comprende</w:t>
      </w:r>
      <w:r w:rsidRPr="00B0769A">
        <w:rPr>
          <w:rFonts w:ascii="Tahoma" w:hAnsi="Tahoma" w:cs="Tahoma"/>
          <w:color w:val="7F7F7F"/>
          <w:sz w:val="16"/>
          <w:szCs w:val="16"/>
        </w:rPr>
        <w:t>.</w:t>
      </w:r>
      <w:r w:rsidR="00990321">
        <w:rPr>
          <w:rFonts w:ascii="Tahoma" w:hAnsi="Tahoma" w:cs="Tahoma"/>
          <w:color w:val="7F7F7F"/>
          <w:sz w:val="16"/>
          <w:szCs w:val="16"/>
        </w:rPr>
        <w:t xml:space="preserve"> </w:t>
      </w:r>
      <w:r w:rsidR="00990321" w:rsidRPr="00990321">
        <w:rPr>
          <w:rFonts w:ascii="Tahoma" w:hAnsi="Tahoma" w:cs="Tahoma"/>
          <w:b/>
          <w:color w:val="C00000"/>
          <w:sz w:val="16"/>
          <w:szCs w:val="16"/>
        </w:rPr>
        <w:t>Assicurazione Annullamento  facoltativa in Doppia 55,00 a persona – in Camera Singola Euro 69.00</w:t>
      </w:r>
    </w:p>
    <w:p w:rsidR="003F796E" w:rsidRPr="00B0769A" w:rsidRDefault="003F796E" w:rsidP="003F796E">
      <w:pPr>
        <w:autoSpaceDE w:val="0"/>
        <w:autoSpaceDN w:val="0"/>
        <w:adjustRightInd w:val="0"/>
        <w:rPr>
          <w:rFonts w:ascii="Tahoma" w:hAnsi="Tahoma" w:cs="Tahoma"/>
          <w:color w:val="7F7F7F"/>
          <w:sz w:val="16"/>
          <w:szCs w:val="16"/>
        </w:rPr>
      </w:pPr>
    </w:p>
    <w:p w:rsidR="008F6B99" w:rsidRDefault="003F796E" w:rsidP="008F6B99">
      <w:pPr>
        <w:jc w:val="center"/>
      </w:pPr>
      <w:r>
        <w:rPr>
          <w:noProof/>
        </w:rPr>
        <w:drawing>
          <wp:inline distT="0" distB="0" distL="0" distR="0">
            <wp:extent cx="1696935" cy="1484416"/>
            <wp:effectExtent l="19050" t="0" r="0" b="0"/>
            <wp:docPr id="8" name="Immagine 8" descr="Galleria immagini di questa stru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alleria immagini di questa struttur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677" cy="1485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342B9B" w:rsidRPr="00342B9B">
        <w:t xml:space="preserve"> </w:t>
      </w:r>
      <w:r w:rsidR="00342B9B">
        <w:rPr>
          <w:noProof/>
        </w:rPr>
        <w:drawing>
          <wp:inline distT="0" distB="0" distL="0" distR="0">
            <wp:extent cx="1886940" cy="1380889"/>
            <wp:effectExtent l="19050" t="0" r="0" b="0"/>
            <wp:docPr id="22" name="Immagine 22" descr="Galleria immagini di questa stru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alleria immagini di questa struttur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201" cy="13840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99755" cy="1288473"/>
            <wp:effectExtent l="19050" t="0" r="495" b="0"/>
            <wp:docPr id="14" name="Immagine 14" descr="Galleria immagini di questa stru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alleria immagini di questa struttur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34" cy="12871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F6B99" w:rsidRPr="008F6B99">
        <w:t xml:space="preserve"> </w:t>
      </w:r>
      <w:r w:rsidR="008F6B99">
        <w:t xml:space="preserve">Organizzazione Tecnica - </w:t>
      </w:r>
      <w:r w:rsidR="008F6B99">
        <w:rPr>
          <w:rFonts w:ascii="Tahoma" w:hAnsi="Tahoma" w:cs="Tahoma"/>
          <w:color w:val="0D0D0D"/>
        </w:rPr>
        <w:t xml:space="preserve">TGA S.r.l. a Socio Unico - </w:t>
      </w:r>
      <w:proofErr w:type="spellStart"/>
      <w:r w:rsidR="008F6B99">
        <w:rPr>
          <w:rFonts w:ascii="Tahoma" w:hAnsi="Tahoma" w:cs="Tahoma"/>
          <w:color w:val="0D0D0D"/>
        </w:rPr>
        <w:t>Limena</w:t>
      </w:r>
      <w:proofErr w:type="spellEnd"/>
      <w:r w:rsidR="008F6B99">
        <w:rPr>
          <w:rFonts w:ascii="Tahoma" w:hAnsi="Tahoma" w:cs="Tahoma"/>
          <w:color w:val="0D0D0D"/>
        </w:rPr>
        <w:t xml:space="preserve"> (Pd) </w:t>
      </w:r>
    </w:p>
    <w:p w:rsidR="008F6B99" w:rsidRDefault="008F6B99" w:rsidP="008F6B99">
      <w:pPr>
        <w:jc w:val="center"/>
        <w:rPr>
          <w:b/>
          <w:color w:val="943634"/>
        </w:rPr>
      </w:pPr>
      <w:proofErr w:type="spellStart"/>
      <w:r>
        <w:rPr>
          <w:b/>
          <w:color w:val="943634"/>
        </w:rPr>
        <w:t>Etsi</w:t>
      </w:r>
      <w:proofErr w:type="spellEnd"/>
      <w:r>
        <w:rPr>
          <w:b/>
          <w:color w:val="943634"/>
        </w:rPr>
        <w:t xml:space="preserve"> </w:t>
      </w:r>
      <w:r w:rsidRPr="001867D1">
        <w:rPr>
          <w:b/>
          <w:color w:val="943634"/>
        </w:rPr>
        <w:t xml:space="preserve">Sede di Novara </w:t>
      </w:r>
      <w:r>
        <w:rPr>
          <w:b/>
          <w:color w:val="943634"/>
        </w:rPr>
        <w:t xml:space="preserve"> Via  dei Caccia 7/ B  T</w:t>
      </w:r>
      <w:r w:rsidRPr="001867D1">
        <w:rPr>
          <w:b/>
          <w:color w:val="943634"/>
        </w:rPr>
        <w:t xml:space="preserve">el. 0321-6751053 </w:t>
      </w:r>
      <w:r>
        <w:rPr>
          <w:b/>
          <w:color w:val="943634"/>
        </w:rPr>
        <w:t xml:space="preserve"> </w:t>
      </w:r>
      <w:hyperlink r:id="rId10" w:history="1">
        <w:r w:rsidRPr="006A24E6">
          <w:rPr>
            <w:rStyle w:val="Collegamentoipertestuale"/>
            <w:b/>
          </w:rPr>
          <w:t>etsi@cislnovara.it</w:t>
        </w:r>
      </w:hyperlink>
    </w:p>
    <w:p w:rsidR="00EB7CDD" w:rsidRDefault="00EB7CDD" w:rsidP="00845F1C">
      <w:pPr>
        <w:autoSpaceDE w:val="0"/>
        <w:autoSpaceDN w:val="0"/>
        <w:adjustRightInd w:val="0"/>
        <w:jc w:val="both"/>
      </w:pPr>
    </w:p>
    <w:sectPr w:rsidR="00EB7CDD" w:rsidSect="00EB7C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proofState w:spelling="clean"/>
  <w:defaultTabStop w:val="708"/>
  <w:hyphenationZone w:val="283"/>
  <w:characterSpacingControl w:val="doNotCompress"/>
  <w:compat/>
  <w:rsids>
    <w:rsidRoot w:val="00845F1C"/>
    <w:rsid w:val="00003CF3"/>
    <w:rsid w:val="000A2597"/>
    <w:rsid w:val="002F7DCA"/>
    <w:rsid w:val="00342B9B"/>
    <w:rsid w:val="003F796E"/>
    <w:rsid w:val="00465A43"/>
    <w:rsid w:val="0048740C"/>
    <w:rsid w:val="005D2BD6"/>
    <w:rsid w:val="00845F1C"/>
    <w:rsid w:val="008C7E83"/>
    <w:rsid w:val="008F6B99"/>
    <w:rsid w:val="00905940"/>
    <w:rsid w:val="00985728"/>
    <w:rsid w:val="00990321"/>
    <w:rsid w:val="00A51A75"/>
    <w:rsid w:val="00D27429"/>
    <w:rsid w:val="00EB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BD6"/>
    <w:pPr>
      <w:spacing w:after="0" w:line="240" w:lineRule="auto"/>
    </w:pPr>
    <w:rPr>
      <w:rFonts w:ascii="Calibri" w:hAnsi="Calibri" w:cs="Arial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03CF3"/>
    <w:pPr>
      <w:keepNext/>
      <w:jc w:val="both"/>
      <w:outlineLvl w:val="1"/>
    </w:pPr>
    <w:rPr>
      <w:rFonts w:ascii="Arial" w:eastAsia="Times New Roman" w:hAnsi="Arial" w:cs="Times New Roman"/>
      <w:b/>
      <w:sz w:val="32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2B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F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F1C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03CF3"/>
    <w:rPr>
      <w:rFonts w:ascii="Arial" w:eastAsia="Times New Roman" w:hAnsi="Arial" w:cs="Times New Roman"/>
      <w:b/>
      <w:sz w:val="32"/>
      <w:szCs w:val="20"/>
      <w:lang w:val="en-GB" w:eastAsia="it-IT"/>
    </w:rPr>
  </w:style>
  <w:style w:type="character" w:styleId="Collegamentoipertestuale">
    <w:name w:val="Hyperlink"/>
    <w:basedOn w:val="Carpredefinitoparagrafo"/>
    <w:uiPriority w:val="99"/>
    <w:unhideWhenUsed/>
    <w:rsid w:val="003F79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etsi@cislnovara.i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2021-10-25T09:37:00Z</dcterms:created>
  <dcterms:modified xsi:type="dcterms:W3CDTF">2022-01-12T08:49:00Z</dcterms:modified>
</cp:coreProperties>
</file>