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43" w:rsidRPr="00AA7E9B" w:rsidRDefault="00CA7828" w:rsidP="00B651B5">
      <w:pPr>
        <w:ind w:left="567"/>
        <w:rPr>
          <w:i/>
          <w:iCs/>
          <w:color w:val="FF0000"/>
          <w:sz w:val="72"/>
          <w:szCs w:val="72"/>
        </w:rPr>
      </w:pPr>
      <w:r w:rsidRPr="00CA7828">
        <w:rPr>
          <w:i/>
          <w:iCs/>
          <w:color w:val="FF0000"/>
          <w:sz w:val="72"/>
          <w:szCs w:val="7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1227" cy="328246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51B5" w:rsidRPr="00AA7E9B">
        <w:rPr>
          <w:noProof/>
          <w:sz w:val="180"/>
          <w:szCs w:val="18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-7348</wp:posOffset>
            </wp:positionV>
            <wp:extent cx="2650490" cy="1922687"/>
            <wp:effectExtent l="0" t="0" r="381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66" t="13202" r="2984" b="18861"/>
                    <a:stretch/>
                  </pic:blipFill>
                  <pic:spPr bwMode="auto">
                    <a:xfrm>
                      <a:off x="0" y="0"/>
                      <a:ext cx="2650490" cy="1922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166B8" w:rsidRPr="00AA7E9B">
        <w:rPr>
          <w:i/>
          <w:iCs/>
          <w:color w:val="FF0000"/>
          <w:sz w:val="72"/>
          <w:szCs w:val="72"/>
        </w:rPr>
        <w:t>splend</w:t>
      </w:r>
      <w:r w:rsidR="00AA7E9B" w:rsidRPr="00AA7E9B">
        <w:rPr>
          <w:i/>
          <w:iCs/>
          <w:color w:val="FF0000"/>
          <w:sz w:val="72"/>
          <w:szCs w:val="72"/>
        </w:rPr>
        <w:t>ido</w:t>
      </w:r>
      <w:r w:rsidR="006166B8" w:rsidRPr="00AA7E9B">
        <w:rPr>
          <w:i/>
          <w:iCs/>
          <w:color w:val="FF0000"/>
          <w:sz w:val="72"/>
          <w:szCs w:val="72"/>
        </w:rPr>
        <w:t xml:space="preserve"> maggio</w:t>
      </w:r>
    </w:p>
    <w:p w:rsidR="002A1243" w:rsidRPr="00CA7828" w:rsidRDefault="007E656F" w:rsidP="00B651B5">
      <w:pPr>
        <w:spacing w:line="168" w:lineRule="auto"/>
        <w:ind w:left="567"/>
        <w:rPr>
          <w:color w:val="1F3864" w:themeColor="accent1" w:themeShade="80"/>
          <w:sz w:val="200"/>
          <w:szCs w:val="200"/>
        </w:rPr>
      </w:pPr>
      <w:r>
        <w:rPr>
          <w:noProof/>
          <w:color w:val="1F3864" w:themeColor="accent1" w:themeShade="80"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863600</wp:posOffset>
            </wp:positionV>
            <wp:extent cx="2023745" cy="1478280"/>
            <wp:effectExtent l="19050" t="0" r="0" b="0"/>
            <wp:wrapTight wrapText="bothSides">
              <wp:wrapPolygon edited="0">
                <wp:start x="-203" y="0"/>
                <wp:lineTo x="-203" y="21433"/>
                <wp:lineTo x="21553" y="21433"/>
                <wp:lineTo x="21553" y="0"/>
                <wp:lineTo x="-203" y="0"/>
              </wp:wrapPolygon>
            </wp:wrapTight>
            <wp:docPr id="19" name="Immagine 5" descr="SARACEN SANDS HOTEL &amp; CONGRESS CENTRE **** Isola delle Femmine (PA) |  Eurospin Viag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RACEN SANDS HOTEL &amp; CONGRESS CENTRE **** Isola delle Femmine (PA) |  Eurospin Viagg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6F">
        <w:rPr>
          <w:color w:val="1F3864" w:themeColor="accent1" w:themeShade="80"/>
          <w:sz w:val="32"/>
          <w:szCs w:val="32"/>
        </w:rPr>
        <w:t xml:space="preserve">in </w:t>
      </w:r>
      <w:r>
        <w:rPr>
          <w:color w:val="1F3864" w:themeColor="accent1" w:themeShade="80"/>
          <w:sz w:val="200"/>
          <w:szCs w:val="200"/>
        </w:rPr>
        <w:t xml:space="preserve"> </w:t>
      </w:r>
      <w:r w:rsidR="002A1243" w:rsidRPr="00CA7828">
        <w:rPr>
          <w:color w:val="1F3864" w:themeColor="accent1" w:themeShade="80"/>
          <w:sz w:val="200"/>
          <w:szCs w:val="200"/>
        </w:rPr>
        <w:t>SICILIA</w:t>
      </w:r>
    </w:p>
    <w:p w:rsidR="007E656F" w:rsidRDefault="007E656F" w:rsidP="007E656F">
      <w:pPr>
        <w:spacing w:line="204" w:lineRule="auto"/>
        <w:jc w:val="right"/>
        <w:rPr>
          <w:i/>
          <w:iCs/>
          <w:sz w:val="36"/>
          <w:szCs w:val="36"/>
        </w:rPr>
      </w:pPr>
    </w:p>
    <w:p w:rsidR="00773331" w:rsidRDefault="007E656F" w:rsidP="007E656F">
      <w:pPr>
        <w:spacing w:line="204" w:lineRule="auto"/>
        <w:jc w:val="center"/>
        <w:rPr>
          <w:i/>
          <w:iCs/>
          <w:sz w:val="36"/>
          <w:szCs w:val="36"/>
        </w:rPr>
      </w:pPr>
      <w:r w:rsidRPr="00773331">
        <w:rPr>
          <w:i/>
          <w:iCs/>
          <w:sz w:val="36"/>
          <w:szCs w:val="36"/>
        </w:rPr>
        <w:t>con escursioni</w:t>
      </w:r>
      <w:r>
        <w:rPr>
          <w:i/>
          <w:iCs/>
          <w:sz w:val="36"/>
          <w:szCs w:val="36"/>
        </w:rPr>
        <w:t xml:space="preserve"> a</w:t>
      </w:r>
      <w:r>
        <w:rPr>
          <w:noProof/>
        </w:rPr>
        <w:t xml:space="preserve"> </w:t>
      </w:r>
    </w:p>
    <w:p w:rsidR="007E656F" w:rsidRDefault="006166B8" w:rsidP="007E656F">
      <w:pPr>
        <w:spacing w:line="204" w:lineRule="auto"/>
        <w:jc w:val="center"/>
        <w:rPr>
          <w:i/>
          <w:iCs/>
          <w:color w:val="385623" w:themeColor="accent6" w:themeShade="80"/>
          <w:sz w:val="52"/>
          <w:szCs w:val="52"/>
        </w:rPr>
      </w:pPr>
      <w:r w:rsidRPr="00CA7828">
        <w:rPr>
          <w:i/>
          <w:iCs/>
          <w:color w:val="385623" w:themeColor="accent6" w:themeShade="80"/>
          <w:sz w:val="52"/>
          <w:szCs w:val="52"/>
        </w:rPr>
        <w:t>Segesta, Erice, Palermo,</w:t>
      </w:r>
    </w:p>
    <w:p w:rsidR="006166B8" w:rsidRPr="00CA7828" w:rsidRDefault="006166B8" w:rsidP="007E656F">
      <w:pPr>
        <w:spacing w:line="204" w:lineRule="auto"/>
        <w:jc w:val="center"/>
        <w:rPr>
          <w:i/>
          <w:iCs/>
          <w:color w:val="385623" w:themeColor="accent6" w:themeShade="80"/>
          <w:sz w:val="52"/>
          <w:szCs w:val="52"/>
        </w:rPr>
      </w:pPr>
      <w:r w:rsidRPr="00CA7828">
        <w:rPr>
          <w:i/>
          <w:iCs/>
          <w:color w:val="385623" w:themeColor="accent6" w:themeShade="80"/>
          <w:sz w:val="52"/>
          <w:szCs w:val="52"/>
        </w:rPr>
        <w:t xml:space="preserve"> Cefalù e Monreale</w:t>
      </w:r>
    </w:p>
    <w:p w:rsidR="006166B8" w:rsidRPr="006166B8" w:rsidRDefault="006166B8" w:rsidP="002A1243">
      <w:pPr>
        <w:jc w:val="center"/>
      </w:pPr>
    </w:p>
    <w:p w:rsidR="002A1243" w:rsidRPr="006166B8" w:rsidRDefault="002A1243" w:rsidP="007E656F">
      <w:pPr>
        <w:jc w:val="center"/>
        <w:rPr>
          <w:sz w:val="56"/>
          <w:szCs w:val="56"/>
        </w:rPr>
      </w:pPr>
      <w:r w:rsidRPr="00773331">
        <w:rPr>
          <w:sz w:val="56"/>
          <w:szCs w:val="56"/>
          <w:highlight w:val="yellow"/>
        </w:rPr>
        <w:t>SARACEN BEACH RESORT ****</w:t>
      </w:r>
    </w:p>
    <w:p w:rsidR="006166B8" w:rsidRPr="00773474" w:rsidRDefault="006166B8" w:rsidP="006166B8">
      <w:pPr>
        <w:spacing w:line="192" w:lineRule="auto"/>
        <w:jc w:val="center"/>
        <w:rPr>
          <w:sz w:val="48"/>
          <w:szCs w:val="48"/>
        </w:rPr>
      </w:pPr>
      <w:r w:rsidRPr="00773474">
        <w:rPr>
          <w:sz w:val="48"/>
          <w:szCs w:val="48"/>
        </w:rPr>
        <w:t>Isola delle Femmine</w:t>
      </w:r>
      <w:r w:rsidR="00773474" w:rsidRPr="00773474">
        <w:rPr>
          <w:sz w:val="48"/>
          <w:szCs w:val="48"/>
        </w:rPr>
        <w:t xml:space="preserve"> </w:t>
      </w:r>
      <w:r w:rsidR="00773474">
        <w:rPr>
          <w:sz w:val="48"/>
          <w:szCs w:val="48"/>
        </w:rPr>
        <w:t xml:space="preserve">/ </w:t>
      </w:r>
      <w:r w:rsidR="00773474" w:rsidRPr="00773474">
        <w:rPr>
          <w:i/>
          <w:iCs/>
          <w:sz w:val="44"/>
          <w:szCs w:val="44"/>
        </w:rPr>
        <w:t>a 18 km da Palermo</w:t>
      </w:r>
      <w:r w:rsidR="00773474" w:rsidRPr="00773474">
        <w:rPr>
          <w:sz w:val="44"/>
          <w:szCs w:val="44"/>
        </w:rPr>
        <w:t xml:space="preserve"> </w:t>
      </w:r>
    </w:p>
    <w:p w:rsidR="00773331" w:rsidRPr="00773331" w:rsidRDefault="00773331" w:rsidP="002A1243">
      <w:pPr>
        <w:rPr>
          <w:b w:val="0"/>
          <w:bCs/>
          <w:i/>
          <w:iCs/>
          <w:sz w:val="8"/>
          <w:szCs w:val="8"/>
        </w:rPr>
      </w:pPr>
    </w:p>
    <w:p w:rsidR="002A1243" w:rsidRPr="00773331" w:rsidRDefault="006166B8" w:rsidP="00720FCC">
      <w:pPr>
        <w:ind w:right="-142"/>
        <w:rPr>
          <w:b w:val="0"/>
          <w:bCs/>
          <w:i/>
          <w:iCs/>
          <w:sz w:val="18"/>
          <w:szCs w:val="18"/>
        </w:rPr>
      </w:pPr>
      <w:r w:rsidRPr="00773331">
        <w:rPr>
          <w:b w:val="0"/>
          <w:bCs/>
          <w:i/>
          <w:iCs/>
          <w:sz w:val="18"/>
          <w:szCs w:val="18"/>
        </w:rPr>
        <w:t>U</w:t>
      </w:r>
      <w:r w:rsidR="002A1243" w:rsidRPr="00773331">
        <w:rPr>
          <w:b w:val="0"/>
          <w:bCs/>
          <w:i/>
          <w:iCs/>
          <w:sz w:val="18"/>
          <w:szCs w:val="18"/>
        </w:rPr>
        <w:t>n magnifico hotel 4 stelle</w:t>
      </w:r>
      <w:r w:rsidRPr="00773331">
        <w:rPr>
          <w:b w:val="0"/>
          <w:bCs/>
          <w:i/>
          <w:iCs/>
          <w:sz w:val="18"/>
          <w:szCs w:val="18"/>
        </w:rPr>
        <w:t xml:space="preserve"> sul mare e panoramico</w:t>
      </w:r>
      <w:r w:rsidR="002A1243" w:rsidRPr="00773331">
        <w:rPr>
          <w:b w:val="0"/>
          <w:bCs/>
          <w:i/>
          <w:iCs/>
          <w:sz w:val="18"/>
          <w:szCs w:val="18"/>
        </w:rPr>
        <w:t xml:space="preserve">, che si sviluppa su un’area di sei ettari caratterizzato dalla grande struttura principale, riconoscibile dai dintorni e dal mare per il suo candido colore bianco. Il Resort è immerso in un giardino lussureggiante e a pochi passi dalla spiaggia. Il Resort si erge tra i monti Mollica e Raffo Rosso e vicinissimo alla Riserva Naturale di Capo Gallo. I suggestivi borghi marinari di Mondello e Sferracavallo. Un soggiorno unico all’interno di un’area dall’inestimabile valore naturalistico e a pochi km da Palermo, la culla della civiltà Arabo-Normanna. </w:t>
      </w:r>
    </w:p>
    <w:p w:rsidR="002A1243" w:rsidRPr="00773331" w:rsidRDefault="002A1243" w:rsidP="00720FCC">
      <w:pPr>
        <w:ind w:right="-142"/>
        <w:rPr>
          <w:b w:val="0"/>
          <w:bCs/>
          <w:sz w:val="18"/>
          <w:szCs w:val="18"/>
        </w:rPr>
      </w:pPr>
      <w:r w:rsidRPr="00773331">
        <w:rPr>
          <w:sz w:val="18"/>
          <w:szCs w:val="18"/>
        </w:rPr>
        <w:t xml:space="preserve">CAMERE: </w:t>
      </w:r>
      <w:r w:rsidRPr="00773331">
        <w:rPr>
          <w:b w:val="0"/>
          <w:bCs/>
          <w:sz w:val="18"/>
          <w:szCs w:val="18"/>
        </w:rPr>
        <w:t xml:space="preserve">Le 245 camere del </w:t>
      </w:r>
      <w:proofErr w:type="spellStart"/>
      <w:r w:rsidRPr="00773331">
        <w:rPr>
          <w:b w:val="0"/>
          <w:bCs/>
          <w:sz w:val="18"/>
          <w:szCs w:val="18"/>
        </w:rPr>
        <w:t>Saracen</w:t>
      </w:r>
      <w:proofErr w:type="spellEnd"/>
      <w:r w:rsidRPr="00773331">
        <w:rPr>
          <w:b w:val="0"/>
          <w:bCs/>
          <w:sz w:val="18"/>
          <w:szCs w:val="18"/>
        </w:rPr>
        <w:t xml:space="preserve"> </w:t>
      </w:r>
      <w:proofErr w:type="spellStart"/>
      <w:r w:rsidRPr="00773331">
        <w:rPr>
          <w:b w:val="0"/>
          <w:bCs/>
          <w:sz w:val="18"/>
          <w:szCs w:val="18"/>
        </w:rPr>
        <w:t>Resort</w:t>
      </w:r>
      <w:proofErr w:type="spellEnd"/>
      <w:r w:rsidRPr="00773331">
        <w:rPr>
          <w:b w:val="0"/>
          <w:bCs/>
          <w:sz w:val="18"/>
          <w:szCs w:val="18"/>
        </w:rPr>
        <w:t>, a vostra disposizione, sono di evidente impronta mediterranea. Minimali negli arredi con richiami stilistici ed elementi decorativi legati ai colori della nostra terra.</w:t>
      </w:r>
      <w:r w:rsidR="00773331">
        <w:rPr>
          <w:b w:val="0"/>
          <w:bCs/>
          <w:sz w:val="18"/>
          <w:szCs w:val="18"/>
        </w:rPr>
        <w:t xml:space="preserve"> </w:t>
      </w:r>
      <w:r w:rsidRPr="00773331">
        <w:rPr>
          <w:b w:val="0"/>
          <w:bCs/>
          <w:sz w:val="18"/>
          <w:szCs w:val="18"/>
        </w:rPr>
        <w:t>Ampie e solari, disponibili con sistemazione doppia/matrimoniale, tripla e multipla. Le camere del nostro Resort hanno finestre o pratici balconi e offrono una splendida vista mare o sul rigoglioso giardino ricco di vegetazione mediterranea.</w:t>
      </w:r>
      <w:r w:rsidR="00773331">
        <w:rPr>
          <w:b w:val="0"/>
          <w:bCs/>
          <w:sz w:val="18"/>
          <w:szCs w:val="18"/>
        </w:rPr>
        <w:t xml:space="preserve"> </w:t>
      </w:r>
      <w:r w:rsidRPr="00773331">
        <w:rPr>
          <w:b w:val="0"/>
          <w:bCs/>
          <w:sz w:val="18"/>
          <w:szCs w:val="18"/>
        </w:rPr>
        <w:t>Dotate di climatizzazione centralizzata, TV, telefono, cassaforte, frigobar su richiesta e servizi privati con doccia o vasca, le nostre camere costituiscono un alloggio confortevole per la vostra vacanza o per i vostri soggiorni business.</w:t>
      </w:r>
    </w:p>
    <w:p w:rsidR="002A1243" w:rsidRPr="00773331" w:rsidRDefault="002A1243" w:rsidP="00720FCC">
      <w:pPr>
        <w:ind w:right="-142"/>
        <w:rPr>
          <w:b w:val="0"/>
          <w:bCs/>
          <w:sz w:val="18"/>
          <w:szCs w:val="18"/>
        </w:rPr>
      </w:pPr>
      <w:r w:rsidRPr="00773331">
        <w:rPr>
          <w:sz w:val="18"/>
          <w:szCs w:val="18"/>
        </w:rPr>
        <w:t xml:space="preserve">SPIAGGIA: </w:t>
      </w:r>
      <w:r w:rsidRPr="00773331">
        <w:rPr>
          <w:b w:val="0"/>
          <w:bCs/>
          <w:sz w:val="18"/>
          <w:szCs w:val="18"/>
        </w:rPr>
        <w:t xml:space="preserve">Il </w:t>
      </w:r>
      <w:proofErr w:type="spellStart"/>
      <w:r w:rsidRPr="00773331">
        <w:rPr>
          <w:b w:val="0"/>
          <w:bCs/>
          <w:sz w:val="18"/>
          <w:szCs w:val="18"/>
        </w:rPr>
        <w:t>Saracen</w:t>
      </w:r>
      <w:proofErr w:type="spellEnd"/>
      <w:r w:rsidRPr="00773331">
        <w:rPr>
          <w:b w:val="0"/>
          <w:bCs/>
          <w:sz w:val="18"/>
          <w:szCs w:val="18"/>
        </w:rPr>
        <w:t xml:space="preserve"> </w:t>
      </w:r>
      <w:proofErr w:type="spellStart"/>
      <w:r w:rsidRPr="00773331">
        <w:rPr>
          <w:b w:val="0"/>
          <w:bCs/>
          <w:sz w:val="18"/>
          <w:szCs w:val="18"/>
        </w:rPr>
        <w:t>Resort</w:t>
      </w:r>
      <w:proofErr w:type="spellEnd"/>
      <w:r w:rsidRPr="00773331">
        <w:rPr>
          <w:b w:val="0"/>
          <w:bCs/>
          <w:sz w:val="18"/>
          <w:szCs w:val="18"/>
        </w:rPr>
        <w:t xml:space="preserve"> &amp; </w:t>
      </w:r>
      <w:proofErr w:type="spellStart"/>
      <w:r w:rsidRPr="00773331">
        <w:rPr>
          <w:b w:val="0"/>
          <w:bCs/>
          <w:sz w:val="18"/>
          <w:szCs w:val="18"/>
        </w:rPr>
        <w:t>Congress</w:t>
      </w:r>
      <w:proofErr w:type="spellEnd"/>
      <w:r w:rsidRPr="00773331">
        <w:rPr>
          <w:b w:val="0"/>
          <w:bCs/>
          <w:sz w:val="18"/>
          <w:szCs w:val="18"/>
        </w:rPr>
        <w:t xml:space="preserve"> gode di una posizione davvero unica, che guarda verso il meraviglioso golfo limpido e cristallino.</w:t>
      </w:r>
    </w:p>
    <w:p w:rsidR="002A1243" w:rsidRDefault="002A1243" w:rsidP="00720FCC">
      <w:pPr>
        <w:ind w:right="-142"/>
        <w:rPr>
          <w:b w:val="0"/>
          <w:bCs/>
          <w:sz w:val="18"/>
          <w:szCs w:val="18"/>
        </w:rPr>
      </w:pPr>
      <w:r w:rsidRPr="00773331">
        <w:rPr>
          <w:b w:val="0"/>
          <w:bCs/>
          <w:sz w:val="18"/>
          <w:szCs w:val="18"/>
        </w:rPr>
        <w:t xml:space="preserve">Il panorama circostante, caratterizzato dalla Torre Saracena d’Isola delle Femmine, brilla tra cromie blu cobalto e il luccichio di un lungo arenile di sabbia bianca. Per chi ama il mare questo è davvero un piccolo paradiso. </w:t>
      </w:r>
    </w:p>
    <w:tbl>
      <w:tblPr>
        <w:tblStyle w:val="Grigliatabella"/>
        <w:tblW w:w="0" w:type="auto"/>
        <w:tblLook w:val="04A0"/>
      </w:tblPr>
      <w:tblGrid>
        <w:gridCol w:w="4924"/>
        <w:gridCol w:w="4924"/>
      </w:tblGrid>
      <w:tr w:rsidR="00720FCC" w:rsidTr="007E656F">
        <w:trPr>
          <w:trHeight w:val="1842"/>
        </w:trPr>
        <w:tc>
          <w:tcPr>
            <w:tcW w:w="4924" w:type="dxa"/>
            <w:vAlign w:val="center"/>
          </w:tcPr>
          <w:p w:rsidR="00720FCC" w:rsidRDefault="00720FCC" w:rsidP="007E656F">
            <w:pPr>
              <w:jc w:val="both"/>
              <w:rPr>
                <w:sz w:val="44"/>
                <w:szCs w:val="44"/>
              </w:rPr>
            </w:pPr>
            <w:r w:rsidRPr="00720FCC">
              <w:rPr>
                <w:sz w:val="44"/>
                <w:szCs w:val="44"/>
              </w:rPr>
              <w:t>dal 2 al 11 maggio 2023</w:t>
            </w:r>
          </w:p>
          <w:p w:rsidR="00720FCC" w:rsidRPr="007E656F" w:rsidRDefault="00720FCC" w:rsidP="007E656F">
            <w:pPr>
              <w:jc w:val="center"/>
            </w:pPr>
            <w:r w:rsidRPr="007E656F">
              <w:t>10 giorni / 9 notti</w:t>
            </w:r>
          </w:p>
          <w:p w:rsidR="00720FCC" w:rsidRPr="00720FCC" w:rsidRDefault="00720FCC" w:rsidP="00720FCC">
            <w:pPr>
              <w:spacing w:line="180" w:lineRule="auto"/>
              <w:rPr>
                <w:b w:val="0"/>
                <w:bCs/>
                <w:sz w:val="36"/>
                <w:szCs w:val="36"/>
              </w:rPr>
            </w:pPr>
            <w:r w:rsidRPr="00720FCC">
              <w:rPr>
                <w:b w:val="0"/>
                <w:bCs/>
                <w:sz w:val="24"/>
                <w:szCs w:val="24"/>
              </w:rPr>
              <w:t xml:space="preserve">Quota a persona di partecipazione: </w:t>
            </w:r>
            <w:r w:rsidRPr="00720FCC">
              <w:rPr>
                <w:i/>
                <w:iCs/>
                <w:sz w:val="52"/>
                <w:szCs w:val="52"/>
              </w:rPr>
              <w:t xml:space="preserve">€ </w:t>
            </w:r>
            <w:r>
              <w:rPr>
                <w:i/>
                <w:iCs/>
                <w:sz w:val="52"/>
                <w:szCs w:val="52"/>
              </w:rPr>
              <w:t>795</w:t>
            </w:r>
          </w:p>
          <w:p w:rsidR="00720FCC" w:rsidRDefault="00720FCC" w:rsidP="00720FCC">
            <w:pPr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i/>
                <w:iCs/>
                <w:sz w:val="18"/>
                <w:szCs w:val="18"/>
              </w:rPr>
              <w:t>Supplemento camera singola: € 285,00</w:t>
            </w:r>
          </w:p>
        </w:tc>
        <w:tc>
          <w:tcPr>
            <w:tcW w:w="4924" w:type="dxa"/>
            <w:vAlign w:val="center"/>
          </w:tcPr>
          <w:p w:rsidR="00720FCC" w:rsidRDefault="00720FCC" w:rsidP="007E656F">
            <w:pPr>
              <w:rPr>
                <w:sz w:val="44"/>
                <w:szCs w:val="44"/>
              </w:rPr>
            </w:pPr>
            <w:r w:rsidRPr="00720FCC">
              <w:rPr>
                <w:sz w:val="44"/>
                <w:szCs w:val="44"/>
              </w:rPr>
              <w:t>dal 11 al 20 maggio 2023</w:t>
            </w:r>
          </w:p>
          <w:p w:rsidR="007E656F" w:rsidRPr="007E656F" w:rsidRDefault="00773474" w:rsidP="007E656F">
            <w:pPr>
              <w:jc w:val="center"/>
            </w:pPr>
            <w:r w:rsidRPr="007E656F">
              <w:t>10 giorni / 9 notti</w:t>
            </w:r>
          </w:p>
          <w:p w:rsidR="00720FCC" w:rsidRPr="007E656F" w:rsidRDefault="00720FCC" w:rsidP="007E656F">
            <w:pPr>
              <w:rPr>
                <w:sz w:val="28"/>
                <w:szCs w:val="28"/>
              </w:rPr>
            </w:pPr>
            <w:r w:rsidRPr="00720FCC">
              <w:rPr>
                <w:b w:val="0"/>
                <w:bCs/>
                <w:sz w:val="24"/>
                <w:szCs w:val="24"/>
              </w:rPr>
              <w:t xml:space="preserve">Quota a persona di partecipazione: </w:t>
            </w:r>
            <w:r w:rsidRPr="00720FCC">
              <w:rPr>
                <w:i/>
                <w:iCs/>
                <w:sz w:val="52"/>
                <w:szCs w:val="52"/>
              </w:rPr>
              <w:t>€</w:t>
            </w:r>
            <w:r w:rsidR="007E656F">
              <w:rPr>
                <w:i/>
                <w:iCs/>
                <w:sz w:val="52"/>
                <w:szCs w:val="52"/>
              </w:rPr>
              <w:t xml:space="preserve"> </w:t>
            </w:r>
            <w:r w:rsidRPr="00720FCC">
              <w:rPr>
                <w:i/>
                <w:iCs/>
                <w:sz w:val="52"/>
                <w:szCs w:val="52"/>
              </w:rPr>
              <w:t>8</w:t>
            </w:r>
            <w:r w:rsidR="00AA7E9B">
              <w:rPr>
                <w:i/>
                <w:iCs/>
                <w:sz w:val="52"/>
                <w:szCs w:val="52"/>
              </w:rPr>
              <w:t>3</w:t>
            </w:r>
            <w:r w:rsidRPr="00720FCC">
              <w:rPr>
                <w:i/>
                <w:iCs/>
                <w:sz w:val="52"/>
                <w:szCs w:val="52"/>
              </w:rPr>
              <w:t>5</w:t>
            </w:r>
          </w:p>
          <w:p w:rsidR="00720FCC" w:rsidRDefault="00720FCC" w:rsidP="007E656F">
            <w:pPr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i/>
                <w:iCs/>
                <w:sz w:val="18"/>
                <w:szCs w:val="18"/>
              </w:rPr>
              <w:t>Supplemento camera singola: € 285,00</w:t>
            </w:r>
          </w:p>
        </w:tc>
      </w:tr>
    </w:tbl>
    <w:p w:rsidR="00720FCC" w:rsidRPr="00CA7828" w:rsidRDefault="00CA7828" w:rsidP="00CA7828">
      <w:pPr>
        <w:jc w:val="center"/>
        <w:rPr>
          <w:bCs/>
          <w:i/>
          <w:iCs/>
          <w:sz w:val="24"/>
          <w:szCs w:val="24"/>
        </w:rPr>
      </w:pPr>
      <w:r w:rsidRPr="00CA7828">
        <w:rPr>
          <w:bCs/>
          <w:i/>
          <w:iCs/>
          <w:sz w:val="24"/>
          <w:szCs w:val="24"/>
          <w:highlight w:val="yellow"/>
        </w:rPr>
        <w:t>Iscrizione con il versamento dell’Acconto di Euro 250,00 – Saldo Entro 5 Aprile 2023</w:t>
      </w:r>
    </w:p>
    <w:tbl>
      <w:tblPr>
        <w:tblStyle w:val="Grigliatabella"/>
        <w:tblW w:w="0" w:type="auto"/>
        <w:shd w:val="pct10" w:color="auto" w:fill="auto"/>
        <w:tblLook w:val="04A0"/>
      </w:tblPr>
      <w:tblGrid>
        <w:gridCol w:w="9848"/>
      </w:tblGrid>
      <w:tr w:rsidR="00AE3570" w:rsidRPr="00720FCC" w:rsidTr="00B931EB">
        <w:trPr>
          <w:trHeight w:val="3382"/>
        </w:trPr>
        <w:tc>
          <w:tcPr>
            <w:tcW w:w="9848" w:type="dxa"/>
            <w:shd w:val="pct10" w:color="auto" w:fill="auto"/>
          </w:tcPr>
          <w:p w:rsidR="00AE3570" w:rsidRPr="007E656F" w:rsidRDefault="00AE3570" w:rsidP="007E65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656F">
              <w:rPr>
                <w:sz w:val="22"/>
                <w:szCs w:val="22"/>
              </w:rPr>
              <w:t>LE “TUTTO INCLUSO” COMPRENDONO:</w:t>
            </w:r>
          </w:p>
          <w:p w:rsidR="0016030C" w:rsidRPr="00720FCC" w:rsidRDefault="00755D6D" w:rsidP="00720FCC">
            <w:pPr>
              <w:ind w:left="743"/>
              <w:rPr>
                <w:b w:val="0"/>
                <w:bCs/>
                <w:sz w:val="18"/>
                <w:szCs w:val="18"/>
              </w:rPr>
            </w:pPr>
            <w:r w:rsidRPr="00755D6D">
              <w:rPr>
                <w:noProof/>
              </w:rPr>
              <w:pict>
                <v:shape id="Immagine 8" o:spid="_x0000_s2053" type="#_x0000_t75" alt="" style="position:absolute;left:0;text-align:left;margin-left:395.35pt;margin-top:.85pt;width:12.2pt;height:9.8pt;z-index:251659264;visibility:visible;mso-wrap-edited:f">
                  <v:imagedata r:id="rId11" o:title="" croptop="11182f" cropbottom="11696f" cropleft="6351f" cropright="6419f"/>
                </v:shape>
              </w:pict>
            </w:r>
            <w:r w:rsidRPr="00755D6D">
              <w:rPr>
                <w:noProof/>
              </w:rPr>
              <w:pict>
                <v:shape id="Immagine 6" o:spid="_x0000_s2052" type="#_x0000_t75" alt="" style="position:absolute;left:0;text-align:left;margin-left:12.05pt;margin-top:.85pt;width:17.75pt;height:12.45pt;z-index:251658240;visibility:visible;mso-wrap-edited:f">
                  <v:imagedata r:id="rId12" o:title="" croptop="14004f" cropbottom="10745f" cropleft="4793f" cropright="4252f"/>
                </v:shape>
              </w:pict>
            </w:r>
            <w:r w:rsidR="0016030C" w:rsidRPr="00720FCC">
              <w:rPr>
                <w:b w:val="0"/>
                <w:bCs/>
                <w:sz w:val="18"/>
                <w:szCs w:val="18"/>
              </w:rPr>
              <w:t>Viaggio aereo</w:t>
            </w:r>
            <w:r w:rsidR="00B50290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="00B50290">
              <w:rPr>
                <w:b w:val="0"/>
                <w:bCs/>
                <w:sz w:val="18"/>
                <w:szCs w:val="18"/>
              </w:rPr>
              <w:t>LowCost</w:t>
            </w:r>
            <w:proofErr w:type="spellEnd"/>
            <w:r w:rsidR="00B50290">
              <w:rPr>
                <w:b w:val="0"/>
                <w:bCs/>
                <w:sz w:val="18"/>
                <w:szCs w:val="18"/>
              </w:rPr>
              <w:t xml:space="preserve"> </w:t>
            </w:r>
            <w:r w:rsidR="0016030C" w:rsidRPr="00720FCC">
              <w:rPr>
                <w:b w:val="0"/>
                <w:bCs/>
                <w:sz w:val="18"/>
                <w:szCs w:val="18"/>
              </w:rPr>
              <w:t>a/r</w:t>
            </w:r>
            <w:r w:rsidR="00AA7E9B">
              <w:rPr>
                <w:b w:val="0"/>
                <w:bCs/>
                <w:sz w:val="18"/>
                <w:szCs w:val="18"/>
              </w:rPr>
              <w:t xml:space="preserve"> </w:t>
            </w:r>
            <w:r w:rsidR="006166B8" w:rsidRPr="00720FCC">
              <w:rPr>
                <w:b w:val="0"/>
                <w:bCs/>
                <w:sz w:val="18"/>
                <w:szCs w:val="18"/>
              </w:rPr>
              <w:t>da Bergamo</w:t>
            </w:r>
            <w:r w:rsidR="00B80758">
              <w:rPr>
                <w:b w:val="0"/>
                <w:bCs/>
                <w:sz w:val="18"/>
                <w:szCs w:val="18"/>
              </w:rPr>
              <w:t>,</w:t>
            </w:r>
            <w:r w:rsidR="006166B8" w:rsidRPr="00720FCC">
              <w:rPr>
                <w:b w:val="0"/>
                <w:bCs/>
                <w:sz w:val="18"/>
                <w:szCs w:val="18"/>
              </w:rPr>
              <w:t xml:space="preserve"> Linate </w:t>
            </w:r>
            <w:r w:rsidR="00B80758">
              <w:rPr>
                <w:b w:val="0"/>
                <w:bCs/>
                <w:sz w:val="18"/>
                <w:szCs w:val="18"/>
              </w:rPr>
              <w:t xml:space="preserve">o Malpensa </w:t>
            </w:r>
            <w:r w:rsidR="0016030C" w:rsidRPr="00720FCC">
              <w:rPr>
                <w:b w:val="0"/>
                <w:bCs/>
                <w:sz w:val="18"/>
                <w:szCs w:val="18"/>
              </w:rPr>
              <w:t>su Palermo</w:t>
            </w:r>
            <w:r w:rsidR="00B50290">
              <w:rPr>
                <w:b w:val="0"/>
                <w:bCs/>
                <w:sz w:val="18"/>
                <w:szCs w:val="18"/>
              </w:rPr>
              <w:t xml:space="preserve"> + tasse </w:t>
            </w:r>
            <w:r w:rsidR="00773331" w:rsidRPr="00720FCC">
              <w:rPr>
                <w:b w:val="0"/>
                <w:bCs/>
                <w:sz w:val="18"/>
                <w:szCs w:val="18"/>
              </w:rPr>
              <w:t xml:space="preserve"> + </w:t>
            </w:r>
            <w:r w:rsidR="0016030C" w:rsidRPr="00720FCC">
              <w:rPr>
                <w:b w:val="0"/>
                <w:bCs/>
                <w:sz w:val="18"/>
                <w:szCs w:val="18"/>
              </w:rPr>
              <w:t xml:space="preserve">Bagaglio da stiva </w:t>
            </w:r>
          </w:p>
          <w:p w:rsidR="0016030C" w:rsidRPr="00720FCC" w:rsidRDefault="00755D6D" w:rsidP="00720FCC">
            <w:pPr>
              <w:ind w:left="743"/>
              <w:rPr>
                <w:b w:val="0"/>
                <w:bCs/>
                <w:sz w:val="18"/>
                <w:szCs w:val="18"/>
              </w:rPr>
            </w:pPr>
            <w:r w:rsidRPr="00755D6D">
              <w:rPr>
                <w:noProof/>
              </w:rPr>
              <w:pict>
                <v:shape id="Immagine 11" o:spid="_x0000_s2051" type="#_x0000_t75" alt="" style="position:absolute;left:0;text-align:left;margin-left:13.4pt;margin-top:3.05pt;width:13.5pt;height:7.35pt;z-index:251660288;visibility:visible;mso-wrap-edited:f">
                  <v:imagedata r:id="rId13" o:title="" croptop="14746f" cropbottom="15155f"/>
                </v:shape>
              </w:pict>
            </w:r>
            <w:r w:rsidR="0016030C" w:rsidRPr="00720FCC">
              <w:rPr>
                <w:b w:val="0"/>
                <w:bCs/>
                <w:sz w:val="18"/>
                <w:szCs w:val="18"/>
              </w:rPr>
              <w:t>Trasferimento dall’aeroporto al villaggio e viceversa</w:t>
            </w:r>
          </w:p>
          <w:p w:rsidR="0016030C" w:rsidRPr="00720FCC" w:rsidRDefault="00755D6D" w:rsidP="00720FCC">
            <w:pPr>
              <w:ind w:left="743"/>
              <w:rPr>
                <w:b w:val="0"/>
                <w:bCs/>
                <w:sz w:val="18"/>
                <w:szCs w:val="18"/>
              </w:rPr>
            </w:pPr>
            <w:r w:rsidRPr="00755D6D">
              <w:rPr>
                <w:noProof/>
              </w:rPr>
              <w:pict>
                <v:shape id="Immagine 12" o:spid="_x0000_s2050" type="#_x0000_t75" alt="" style="position:absolute;left:0;text-align:left;margin-left:14.4pt;margin-top:.8pt;width:10.9pt;height:10.9pt;z-index:251661312;visibility:visible;mso-wrap-edited:f">
                  <v:imagedata r:id="rId14" o:title=""/>
                </v:shape>
              </w:pict>
            </w:r>
            <w:r w:rsidR="0016030C" w:rsidRPr="00720FCC">
              <w:rPr>
                <w:b w:val="0"/>
                <w:bCs/>
                <w:sz w:val="18"/>
                <w:szCs w:val="18"/>
              </w:rPr>
              <w:t xml:space="preserve">Sistemazione camera doppia standard </w:t>
            </w:r>
          </w:p>
          <w:p w:rsidR="0016030C" w:rsidRPr="00720FCC" w:rsidRDefault="00720FCC" w:rsidP="00720FCC">
            <w:pPr>
              <w:ind w:left="743"/>
              <w:rPr>
                <w:b w:val="0"/>
                <w:bCs/>
                <w:sz w:val="18"/>
                <w:szCs w:val="18"/>
              </w:rPr>
            </w:pPr>
            <w:r w:rsidRPr="00720FCC">
              <w:rPr>
                <w:b w:val="0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8890</wp:posOffset>
                  </wp:positionV>
                  <wp:extent cx="140970" cy="140970"/>
                  <wp:effectExtent l="0" t="0" r="0" b="0"/>
                  <wp:wrapNone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030C" w:rsidRPr="00720FCC">
              <w:rPr>
                <w:b w:val="0"/>
                <w:bCs/>
                <w:sz w:val="18"/>
                <w:szCs w:val="18"/>
              </w:rPr>
              <w:t>Trattamento di pensione completa (dalla cena del primo giorno alla colazione dell’ultimo)</w:t>
            </w:r>
          </w:p>
          <w:p w:rsidR="0016030C" w:rsidRPr="00720FCC" w:rsidRDefault="00720FCC" w:rsidP="00720FCC">
            <w:pPr>
              <w:ind w:left="743"/>
              <w:rPr>
                <w:b w:val="0"/>
                <w:bCs/>
                <w:sz w:val="18"/>
                <w:szCs w:val="18"/>
              </w:rPr>
            </w:pPr>
            <w:r w:rsidRPr="00720FCC">
              <w:rPr>
                <w:b w:val="0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17780</wp:posOffset>
                  </wp:positionV>
                  <wp:extent cx="155575" cy="155575"/>
                  <wp:effectExtent l="0" t="0" r="0" b="0"/>
                  <wp:wrapNone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030C" w:rsidRPr="00720FCC">
              <w:rPr>
                <w:b w:val="0"/>
                <w:bCs/>
                <w:sz w:val="18"/>
                <w:szCs w:val="18"/>
              </w:rPr>
              <w:t xml:space="preserve">Bevande a tutti i pasti </w:t>
            </w:r>
            <w:r w:rsidR="00CA7EB5" w:rsidRPr="00720FCC">
              <w:rPr>
                <w:b w:val="0"/>
                <w:bCs/>
                <w:sz w:val="18"/>
                <w:szCs w:val="18"/>
              </w:rPr>
              <w:t>(1/4 di vino e 1/2 minerale a persona)</w:t>
            </w:r>
          </w:p>
          <w:p w:rsidR="00CA7EB5" w:rsidRPr="00720FCC" w:rsidRDefault="00720FCC" w:rsidP="00720FCC">
            <w:pPr>
              <w:ind w:left="743"/>
              <w:rPr>
                <w:b w:val="0"/>
                <w:bCs/>
                <w:sz w:val="18"/>
                <w:szCs w:val="18"/>
              </w:rPr>
            </w:pPr>
            <w:r w:rsidRPr="00720FCC">
              <w:rPr>
                <w:b w:val="0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111299</wp:posOffset>
                  </wp:positionV>
                  <wp:extent cx="168910" cy="160655"/>
                  <wp:effectExtent l="0" t="0" r="0" b="4445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magine 4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8910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0FCC">
              <w:rPr>
                <w:b w:val="0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52244</wp:posOffset>
                  </wp:positionV>
                  <wp:extent cx="157480" cy="153035"/>
                  <wp:effectExtent l="0" t="0" r="0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magine 4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" cy="15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3331" w:rsidRPr="00720FCC">
              <w:rPr>
                <w:b w:val="0"/>
                <w:bCs/>
                <w:sz w:val="18"/>
                <w:szCs w:val="18"/>
              </w:rPr>
              <w:t>Escursioni:</w:t>
            </w:r>
            <w:r w:rsidR="00B651B5" w:rsidRPr="00720FCC">
              <w:rPr>
                <w:b w:val="0"/>
                <w:bCs/>
                <w:sz w:val="18"/>
                <w:szCs w:val="18"/>
              </w:rPr>
              <w:t xml:space="preserve">     intera giornata a Segesta (ingresso </w:t>
            </w:r>
            <w:r w:rsidRPr="00720FCC">
              <w:rPr>
                <w:b w:val="0"/>
                <w:bCs/>
                <w:sz w:val="18"/>
                <w:szCs w:val="18"/>
              </w:rPr>
              <w:t>escluso</w:t>
            </w:r>
            <w:r w:rsidR="00B651B5" w:rsidRPr="00720FCC">
              <w:rPr>
                <w:b w:val="0"/>
                <w:bCs/>
                <w:sz w:val="18"/>
                <w:szCs w:val="18"/>
              </w:rPr>
              <w:t xml:space="preserve">) e Erice con </w:t>
            </w:r>
            <w:r w:rsidRPr="00720FCC">
              <w:rPr>
                <w:i/>
                <w:iCs/>
                <w:sz w:val="18"/>
                <w:szCs w:val="18"/>
              </w:rPr>
              <w:t>p</w:t>
            </w:r>
            <w:r w:rsidR="00B651B5" w:rsidRPr="00720FCC">
              <w:rPr>
                <w:i/>
                <w:iCs/>
                <w:sz w:val="18"/>
                <w:szCs w:val="18"/>
              </w:rPr>
              <w:t>ranzo in ristorante tipico</w:t>
            </w:r>
          </w:p>
          <w:p w:rsidR="00B651B5" w:rsidRPr="00720FCC" w:rsidRDefault="00720FCC" w:rsidP="00720FCC">
            <w:pPr>
              <w:ind w:left="743"/>
              <w:rPr>
                <w:b w:val="0"/>
                <w:bCs/>
                <w:sz w:val="18"/>
                <w:szCs w:val="18"/>
              </w:rPr>
            </w:pPr>
            <w:r w:rsidRPr="00720FCC">
              <w:rPr>
                <w:b w:val="0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109394</wp:posOffset>
                  </wp:positionV>
                  <wp:extent cx="157480" cy="153035"/>
                  <wp:effectExtent l="0" t="0" r="0" b="0"/>
                  <wp:wrapNone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magine 4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" cy="15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651B5" w:rsidRPr="00720FCC">
              <w:rPr>
                <w:b w:val="0"/>
                <w:bCs/>
                <w:sz w:val="18"/>
                <w:szCs w:val="18"/>
              </w:rPr>
              <w:t xml:space="preserve">                        mezza giornata a Palermo</w:t>
            </w:r>
          </w:p>
          <w:p w:rsidR="00B651B5" w:rsidRPr="00720FCC" w:rsidRDefault="00720FCC" w:rsidP="00720FCC">
            <w:pPr>
              <w:ind w:left="743"/>
              <w:rPr>
                <w:b w:val="0"/>
                <w:bCs/>
                <w:sz w:val="18"/>
                <w:szCs w:val="18"/>
              </w:rPr>
            </w:pPr>
            <w:r w:rsidRPr="00720FCC">
              <w:rPr>
                <w:b w:val="0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17954</wp:posOffset>
                  </wp:positionV>
                  <wp:extent cx="168910" cy="160655"/>
                  <wp:effectExtent l="0" t="0" r="0" b="4445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magine 4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8910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651B5" w:rsidRPr="00720FCC">
              <w:rPr>
                <w:b w:val="0"/>
                <w:bCs/>
                <w:sz w:val="18"/>
                <w:szCs w:val="18"/>
              </w:rPr>
              <w:t xml:space="preserve">    </w:t>
            </w:r>
            <w:r w:rsidRPr="00720FCC">
              <w:rPr>
                <w:b w:val="0"/>
                <w:bCs/>
                <w:sz w:val="18"/>
                <w:szCs w:val="18"/>
              </w:rPr>
              <w:t xml:space="preserve">                    </w:t>
            </w:r>
            <w:r w:rsidR="00B651B5" w:rsidRPr="00720FCC">
              <w:rPr>
                <w:b w:val="0"/>
                <w:bCs/>
                <w:sz w:val="18"/>
                <w:szCs w:val="18"/>
              </w:rPr>
              <w:t>mezza giornata a Cefalù</w:t>
            </w:r>
          </w:p>
          <w:p w:rsidR="00B651B5" w:rsidRPr="00720FCC" w:rsidRDefault="00720FCC" w:rsidP="00720FCC">
            <w:pPr>
              <w:ind w:left="743"/>
              <w:rPr>
                <w:b w:val="0"/>
                <w:bCs/>
                <w:sz w:val="18"/>
                <w:szCs w:val="18"/>
              </w:rPr>
            </w:pPr>
            <w:r w:rsidRPr="00720FCC">
              <w:rPr>
                <w:b w:val="0"/>
                <w:bCs/>
                <w:sz w:val="18"/>
                <w:szCs w:val="18"/>
              </w:rPr>
              <w:t xml:space="preserve">                        </w:t>
            </w:r>
            <w:r w:rsidR="00B651B5" w:rsidRPr="00720FCC">
              <w:rPr>
                <w:b w:val="0"/>
                <w:bCs/>
                <w:sz w:val="18"/>
                <w:szCs w:val="18"/>
              </w:rPr>
              <w:t>mezza giornata a Mon</w:t>
            </w:r>
            <w:r w:rsidRPr="00720FCC">
              <w:rPr>
                <w:b w:val="0"/>
                <w:bCs/>
                <w:sz w:val="18"/>
                <w:szCs w:val="18"/>
              </w:rPr>
              <w:t>reale</w:t>
            </w:r>
          </w:p>
          <w:p w:rsidR="0016030C" w:rsidRPr="00720FCC" w:rsidRDefault="003C52B2" w:rsidP="00720FCC">
            <w:pPr>
              <w:ind w:left="743"/>
              <w:rPr>
                <w:b w:val="0"/>
                <w:bCs/>
                <w:sz w:val="18"/>
                <w:szCs w:val="18"/>
              </w:rPr>
            </w:pPr>
            <w:r w:rsidRPr="00720FCC">
              <w:rPr>
                <w:b w:val="0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211281</wp:posOffset>
                  </wp:positionH>
                  <wp:positionV relativeFrom="paragraph">
                    <wp:posOffset>15240</wp:posOffset>
                  </wp:positionV>
                  <wp:extent cx="99060" cy="99060"/>
                  <wp:effectExtent l="0" t="0" r="2540" b="2540"/>
                  <wp:wrapNone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7EB5" w:rsidRPr="00720FCC">
              <w:rPr>
                <w:b w:val="0"/>
                <w:bCs/>
                <w:sz w:val="18"/>
                <w:szCs w:val="18"/>
              </w:rPr>
              <w:t>Assicurazione medico e bagaglio (inclusa pandemia COVID)</w:t>
            </w:r>
          </w:p>
          <w:p w:rsidR="00AA7E9B" w:rsidRPr="00AA7E9B" w:rsidRDefault="00CA7EB5" w:rsidP="003C52B2">
            <w:pPr>
              <w:rPr>
                <w:b w:val="0"/>
                <w:bCs/>
                <w:sz w:val="18"/>
                <w:szCs w:val="18"/>
              </w:rPr>
            </w:pPr>
            <w:r w:rsidRPr="00720FCC">
              <w:rPr>
                <w:sz w:val="18"/>
                <w:szCs w:val="18"/>
              </w:rPr>
              <w:t>LE QUOTE NON COMPRENDONO:</w:t>
            </w:r>
            <w:r w:rsidR="003C52B2" w:rsidRPr="00720FCC">
              <w:rPr>
                <w:b w:val="0"/>
                <w:bCs/>
                <w:sz w:val="18"/>
                <w:szCs w:val="18"/>
              </w:rPr>
              <w:t xml:space="preserve"> tassa di soggiorno da pagare in Hotel; </w:t>
            </w:r>
            <w:r w:rsidR="00B651B5" w:rsidRPr="00720FCC">
              <w:rPr>
                <w:b w:val="0"/>
                <w:bCs/>
                <w:sz w:val="18"/>
                <w:szCs w:val="18"/>
              </w:rPr>
              <w:t>ingressi in generale;</w:t>
            </w:r>
            <w:r w:rsidR="00AA7E9B">
              <w:rPr>
                <w:b w:val="0"/>
                <w:bCs/>
                <w:sz w:val="18"/>
                <w:szCs w:val="18"/>
              </w:rPr>
              <w:t xml:space="preserve"> eventuali adeguamenti costo del trasporto aereo; </w:t>
            </w:r>
            <w:r w:rsidR="00B651B5" w:rsidRPr="00720FCC">
              <w:rPr>
                <w:b w:val="0"/>
                <w:bCs/>
                <w:sz w:val="18"/>
                <w:szCs w:val="18"/>
              </w:rPr>
              <w:t xml:space="preserve"> </w:t>
            </w:r>
            <w:r w:rsidR="003C52B2" w:rsidRPr="00720FCC">
              <w:rPr>
                <w:b w:val="0"/>
                <w:bCs/>
                <w:sz w:val="18"/>
                <w:szCs w:val="18"/>
              </w:rPr>
              <w:t>trasferimenti all’aeroporto di partenza, Assicurazione annullamento viaggio (inclusa pandemia COVID) consigliata da richiedere obbligatoriamente al momento della prenotazione; mance e facchinaggi; tutto quanto non menzionato nella voce “la quota comprende”.</w:t>
            </w:r>
          </w:p>
        </w:tc>
      </w:tr>
    </w:tbl>
    <w:p w:rsidR="007E656F" w:rsidRDefault="00CA7828" w:rsidP="007E656F">
      <w:pPr>
        <w:keepNext/>
        <w:shd w:val="clear" w:color="auto" w:fill="FFFFFF"/>
        <w:jc w:val="center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</w:t>
      </w:r>
      <w:proofErr w:type="spellStart"/>
      <w:r w:rsidR="007E656F">
        <w:rPr>
          <w:b w:val="0"/>
          <w:bCs/>
          <w:sz w:val="18"/>
          <w:szCs w:val="18"/>
        </w:rPr>
        <w:t>Organizzanione</w:t>
      </w:r>
      <w:proofErr w:type="spellEnd"/>
      <w:r w:rsidR="007E656F">
        <w:rPr>
          <w:b w:val="0"/>
          <w:bCs/>
          <w:sz w:val="18"/>
          <w:szCs w:val="18"/>
        </w:rPr>
        <w:t xml:space="preserve"> Tecnica: i Viaggi di Job</w:t>
      </w:r>
    </w:p>
    <w:p w:rsidR="00B931EB" w:rsidRDefault="007E656F" w:rsidP="007E656F">
      <w:pPr>
        <w:shd w:val="clear" w:color="auto" w:fill="FFFFFF"/>
        <w:jc w:val="center"/>
        <w:rPr>
          <w:color w:val="17365D"/>
        </w:rPr>
      </w:pPr>
      <w:r w:rsidRPr="005367B7">
        <w:rPr>
          <w:rFonts w:eastAsia="Times New Roman"/>
          <w:color w:val="2F5496" w:themeColor="accent1" w:themeShade="BF"/>
          <w:sz w:val="22"/>
          <w:szCs w:val="22"/>
        </w:rPr>
        <w:t>Prenotazioni presso</w:t>
      </w:r>
      <w:r w:rsidR="00B931EB">
        <w:rPr>
          <w:rFonts w:eastAsia="Times New Roman"/>
          <w:color w:val="2F5496" w:themeColor="accent1" w:themeShade="BF"/>
          <w:sz w:val="22"/>
          <w:szCs w:val="22"/>
        </w:rPr>
        <w:t xml:space="preserve">: </w:t>
      </w:r>
      <w:r w:rsidRPr="005367B7">
        <w:rPr>
          <w:rFonts w:eastAsia="Times New Roman"/>
          <w:color w:val="2F5496" w:themeColor="accent1" w:themeShade="BF"/>
          <w:sz w:val="22"/>
          <w:szCs w:val="22"/>
        </w:rPr>
        <w:t xml:space="preserve"> </w:t>
      </w:r>
      <w:proofErr w:type="spellStart"/>
      <w:r w:rsidRPr="00B931EB">
        <w:rPr>
          <w:rFonts w:eastAsia="Times New Roman"/>
          <w:color w:val="BB560B"/>
          <w:sz w:val="22"/>
          <w:szCs w:val="22"/>
        </w:rPr>
        <w:t>Etsi</w:t>
      </w:r>
      <w:proofErr w:type="spellEnd"/>
      <w:r w:rsidRPr="00B931EB">
        <w:rPr>
          <w:rFonts w:eastAsia="Times New Roman"/>
          <w:color w:val="BB560B"/>
          <w:sz w:val="22"/>
          <w:szCs w:val="22"/>
        </w:rPr>
        <w:t xml:space="preserve"> </w:t>
      </w:r>
      <w:proofErr w:type="spellStart"/>
      <w:r w:rsidRPr="00B931EB">
        <w:rPr>
          <w:rFonts w:eastAsia="Times New Roman"/>
          <w:color w:val="BB560B"/>
          <w:sz w:val="22"/>
          <w:szCs w:val="22"/>
        </w:rPr>
        <w:t>Aps</w:t>
      </w:r>
      <w:proofErr w:type="spellEnd"/>
      <w:r w:rsidR="00B931EB" w:rsidRPr="00B931EB">
        <w:rPr>
          <w:rFonts w:eastAsia="Times New Roman"/>
          <w:color w:val="BB560B"/>
          <w:sz w:val="22"/>
          <w:szCs w:val="22"/>
        </w:rPr>
        <w:t xml:space="preserve"> </w:t>
      </w:r>
      <w:proofErr w:type="spellStart"/>
      <w:r w:rsidR="00B931EB" w:rsidRPr="00B931EB">
        <w:rPr>
          <w:rFonts w:eastAsia="Times New Roman"/>
          <w:color w:val="BB560B"/>
          <w:sz w:val="22"/>
          <w:szCs w:val="22"/>
        </w:rPr>
        <w:t>Antes</w:t>
      </w:r>
      <w:proofErr w:type="spellEnd"/>
      <w:r>
        <w:rPr>
          <w:rFonts w:eastAsia="Times New Roman"/>
          <w:color w:val="000000"/>
          <w:sz w:val="17"/>
          <w:szCs w:val="17"/>
        </w:rPr>
        <w:t xml:space="preserve">  </w:t>
      </w:r>
      <w:r w:rsidRPr="008A2BF0">
        <w:rPr>
          <w:color w:val="17365D"/>
        </w:rPr>
        <w:t>Sede di Novara</w:t>
      </w:r>
      <w:r>
        <w:rPr>
          <w:color w:val="17365D"/>
        </w:rPr>
        <w:t xml:space="preserve"> Via dei Caccia 7/B - T</w:t>
      </w:r>
      <w:r w:rsidRPr="000C3842">
        <w:rPr>
          <w:color w:val="17365D"/>
        </w:rPr>
        <w:t xml:space="preserve">el. 0321/6751054-6751042 </w:t>
      </w:r>
      <w:r w:rsidR="00B931EB">
        <w:rPr>
          <w:color w:val="17365D"/>
        </w:rPr>
        <w:t>–</w:t>
      </w:r>
      <w:r w:rsidRPr="000C3842">
        <w:rPr>
          <w:color w:val="17365D"/>
        </w:rPr>
        <w:t xml:space="preserve"> </w:t>
      </w:r>
    </w:p>
    <w:p w:rsidR="00AE3570" w:rsidRDefault="007E656F" w:rsidP="00B931EB">
      <w:pPr>
        <w:shd w:val="clear" w:color="auto" w:fill="FFFFFF"/>
        <w:jc w:val="center"/>
        <w:rPr>
          <w:b w:val="0"/>
          <w:bCs/>
          <w:sz w:val="18"/>
          <w:szCs w:val="18"/>
        </w:rPr>
      </w:pPr>
      <w:r w:rsidRPr="000C3842">
        <w:rPr>
          <w:color w:val="17365D"/>
        </w:rPr>
        <w:t>Fax 0321-6751041 mail:  </w:t>
      </w:r>
      <w:hyperlink r:id="rId19" w:history="1">
        <w:r w:rsidRPr="005C729E">
          <w:rPr>
            <w:rStyle w:val="Collegamentoipertestuale"/>
          </w:rPr>
          <w:t>etsi@cislnovara.it</w:t>
        </w:r>
      </w:hyperlink>
      <w:r>
        <w:rPr>
          <w:color w:val="2F5496" w:themeColor="accent1" w:themeShade="BF"/>
        </w:rPr>
        <w:t xml:space="preserve"> </w:t>
      </w:r>
      <w:r w:rsidRPr="00B931EB">
        <w:rPr>
          <w:color w:val="BB560B"/>
        </w:rPr>
        <w:t>www.etsinovara.it</w:t>
      </w:r>
    </w:p>
    <w:sectPr w:rsidR="00AE3570" w:rsidSect="007E656F">
      <w:footerReference w:type="default" r:id="rId20"/>
      <w:pgSz w:w="11900" w:h="16840"/>
      <w:pgMar w:top="397" w:right="1134" w:bottom="510" w:left="1134" w:header="708" w:footer="1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B5" w:rsidRDefault="008059B5" w:rsidP="002A1243">
      <w:r>
        <w:separator/>
      </w:r>
    </w:p>
  </w:endnote>
  <w:endnote w:type="continuationSeparator" w:id="0">
    <w:p w:rsidR="008059B5" w:rsidRDefault="008059B5" w:rsidP="002A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243" w:rsidRDefault="002A1243" w:rsidP="002A1243">
    <w:pPr>
      <w:pStyle w:val="Pidipagina"/>
      <w:ind w:left="-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B5" w:rsidRDefault="008059B5" w:rsidP="002A1243">
      <w:r>
        <w:separator/>
      </w:r>
    </w:p>
  </w:footnote>
  <w:footnote w:type="continuationSeparator" w:id="0">
    <w:p w:rsidR="008059B5" w:rsidRDefault="008059B5" w:rsidP="002A1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800.25pt;height:800.25pt;visibility:visible;mso-wrap-style:square" o:bullet="t">
        <v:imagedata r:id="rId1" o:title="" croptop="14004f" cropbottom="10745f" cropleft="4793f" cropright="4252f"/>
      </v:shape>
    </w:pict>
  </w:numPicBullet>
  <w:numPicBullet w:numPicBulletId="1">
    <w:pict>
      <v:shape id="_x0000_i1207" type="#_x0000_t75" style="width:255.9pt;height:255.9pt;visibility:visible;mso-wrap-style:square" o:bullet="t">
        <v:imagedata r:id="rId2" o:title="" croptop="11182f" cropbottom="11696f" cropleft="6351f" cropright="6419f"/>
      </v:shape>
    </w:pict>
  </w:numPicBullet>
  <w:numPicBullet w:numPicBulletId="2">
    <w:pict>
      <v:shape id="_x0000_i1208" type="#_x0000_t75" style="width:255.9pt;height:255.9pt;visibility:visible;mso-wrap-style:square" o:bullet="t">
        <v:imagedata r:id="rId3" o:title="" croptop="14746f" cropbottom="15155f"/>
      </v:shape>
    </w:pict>
  </w:numPicBullet>
  <w:numPicBullet w:numPicBulletId="3">
    <w:pict>
      <v:shape id="_x0000_i1209" type="#_x0000_t75" style="width:255.9pt;height:255.9pt;visibility:visible;mso-wrap-style:square" o:bullet="t">
        <v:imagedata r:id="rId4" o:title=""/>
      </v:shape>
    </w:pict>
  </w:numPicBullet>
  <w:abstractNum w:abstractNumId="0">
    <w:nsid w:val="5E2D316D"/>
    <w:multiLevelType w:val="hybridMultilevel"/>
    <w:tmpl w:val="E1A61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283"/>
  <w:drawingGridHorizontalSpacing w:val="201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A1243"/>
    <w:rsid w:val="00096088"/>
    <w:rsid w:val="000D24E6"/>
    <w:rsid w:val="0010355E"/>
    <w:rsid w:val="0016030C"/>
    <w:rsid w:val="00166ACA"/>
    <w:rsid w:val="00181C44"/>
    <w:rsid w:val="00273233"/>
    <w:rsid w:val="002A1243"/>
    <w:rsid w:val="003C52B2"/>
    <w:rsid w:val="005C6D72"/>
    <w:rsid w:val="00601AD3"/>
    <w:rsid w:val="006166B8"/>
    <w:rsid w:val="006B02EB"/>
    <w:rsid w:val="006F6FB5"/>
    <w:rsid w:val="00720FCC"/>
    <w:rsid w:val="00755D6D"/>
    <w:rsid w:val="00773331"/>
    <w:rsid w:val="00773474"/>
    <w:rsid w:val="0079377F"/>
    <w:rsid w:val="007E656F"/>
    <w:rsid w:val="008059B5"/>
    <w:rsid w:val="00AA7E9B"/>
    <w:rsid w:val="00AE3570"/>
    <w:rsid w:val="00B04189"/>
    <w:rsid w:val="00B34411"/>
    <w:rsid w:val="00B50290"/>
    <w:rsid w:val="00B651B5"/>
    <w:rsid w:val="00B80758"/>
    <w:rsid w:val="00B931EB"/>
    <w:rsid w:val="00CA7828"/>
    <w:rsid w:val="00CA7EB5"/>
    <w:rsid w:val="00CB4EC7"/>
    <w:rsid w:val="00D2464E"/>
    <w:rsid w:val="00D71F40"/>
    <w:rsid w:val="00DB097A"/>
    <w:rsid w:val="00DB2054"/>
    <w:rsid w:val="00E218A1"/>
    <w:rsid w:val="00F426FE"/>
    <w:rsid w:val="00FA6C6C"/>
    <w:rsid w:val="00FC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b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D6D"/>
    <w:rPr>
      <w:rFonts w:ascii="Calibri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243"/>
    <w:rPr>
      <w:rFonts w:ascii="Calibri" w:hAnsi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1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243"/>
    <w:rPr>
      <w:rFonts w:ascii="Calibri" w:hAnsi="Calibri"/>
      <w:lang w:eastAsia="it-IT"/>
    </w:rPr>
  </w:style>
  <w:style w:type="table" w:styleId="Grigliatabella">
    <w:name w:val="Table Grid"/>
    <w:basedOn w:val="Tabellanormale"/>
    <w:uiPriority w:val="39"/>
    <w:rsid w:val="00793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A7E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2B2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2B2"/>
    <w:rPr>
      <w:rFonts w:ascii="Times New Roman" w:hAnsi="Times New Roman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6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3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7.jpeg"/><Relationship Id="rId19" Type="http://schemas.openxmlformats.org/officeDocument/2006/relationships/hyperlink" Target="mailto:etsi@cislnovar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75D1FF-73AD-4703-B05D-CC9BE29A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Mareando tour</dc:creator>
  <cp:lastModifiedBy>utente</cp:lastModifiedBy>
  <cp:revision>2</cp:revision>
  <cp:lastPrinted>2022-12-16T09:59:00Z</cp:lastPrinted>
  <dcterms:created xsi:type="dcterms:W3CDTF">2022-12-21T10:07:00Z</dcterms:created>
  <dcterms:modified xsi:type="dcterms:W3CDTF">2022-12-21T10:07:00Z</dcterms:modified>
</cp:coreProperties>
</file>