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D0" w:rsidRDefault="00A370D1" w:rsidP="00A370D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1C1C1"/>
          <w:sz w:val="28"/>
          <w:szCs w:val="28"/>
          <w:lang w:eastAsia="en-US"/>
        </w:rPr>
      </w:pPr>
      <w:r w:rsidRPr="00A370D1">
        <w:rPr>
          <w:rFonts w:ascii="TimesNewRomanPS-BoldMT" w:hAnsi="TimesNewRomanPS-BoldMT" w:cs="TimesNewRomanPS-BoldMT"/>
          <w:b/>
          <w:bCs/>
          <w:noProof/>
          <w:color w:val="C1C1C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1680" cy="291465"/>
            <wp:effectExtent l="19050" t="0" r="127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5D0" w:rsidRDefault="00E2620A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noProof/>
          <w:color w:val="CA211E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.5pt;margin-top:13pt;width:320.3pt;height:98.15pt;z-index:251660288" adj="10690" fillcolor="#31849b [2408]" strokecolor="#365f91 [2404]" strokeweight="3pt">
            <v:shadow on="t" color="silver"/>
            <v:textpath style="font-family:&quot;Monotype Corsiva&quot;;font-weight:bold;v-text-kern:t" trim="t" fitpath="t" string=" Tour delle Isole Egadi&#10;&#10;"/>
          </v:shape>
        </w:pict>
      </w: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A438AB" w:rsidRPr="00A438AB" w:rsidRDefault="00A438AB" w:rsidP="00A438AB">
      <w:pPr>
        <w:tabs>
          <w:tab w:val="left" w:pos="3488"/>
        </w:tabs>
        <w:autoSpaceDE w:val="0"/>
        <w:autoSpaceDN w:val="0"/>
        <w:adjustRightInd w:val="0"/>
        <w:jc w:val="center"/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</w:pPr>
      <w:r w:rsidRPr="00A438AB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  <w:t>Gran Tour in minicrociera alla scoperta delle perle di</w:t>
      </w:r>
    </w:p>
    <w:p w:rsidR="00A438AB" w:rsidRPr="00A438AB" w:rsidRDefault="00A438AB" w:rsidP="00A438AB">
      <w:pPr>
        <w:tabs>
          <w:tab w:val="left" w:pos="3488"/>
        </w:tabs>
        <w:autoSpaceDE w:val="0"/>
        <w:autoSpaceDN w:val="0"/>
        <w:adjustRightInd w:val="0"/>
        <w:jc w:val="center"/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</w:pPr>
      <w:proofErr w:type="spellStart"/>
      <w:r w:rsidRPr="00A438AB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  <w:t>Favignana</w:t>
      </w:r>
      <w:proofErr w:type="spellEnd"/>
      <w:r w:rsidRPr="00A438AB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  <w:t xml:space="preserve">, </w:t>
      </w:r>
      <w:proofErr w:type="spellStart"/>
      <w:r w:rsidRPr="00A438AB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  <w:t>Levanzo</w:t>
      </w:r>
      <w:proofErr w:type="spellEnd"/>
      <w:r w:rsidRPr="00A438AB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  <w:t xml:space="preserve"> e </w:t>
      </w:r>
      <w:proofErr w:type="spellStart"/>
      <w:r w:rsidRPr="00A438AB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  <w:t>Marettimo</w:t>
      </w:r>
      <w:proofErr w:type="spellEnd"/>
      <w:r w:rsidRPr="00A438AB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  <w:t>....</w:t>
      </w:r>
    </w:p>
    <w:p w:rsidR="00A438AB" w:rsidRPr="00A438AB" w:rsidRDefault="00A438AB" w:rsidP="00A438AB">
      <w:pPr>
        <w:tabs>
          <w:tab w:val="left" w:pos="3488"/>
        </w:tabs>
        <w:autoSpaceDE w:val="0"/>
        <w:autoSpaceDN w:val="0"/>
        <w:adjustRightInd w:val="0"/>
        <w:jc w:val="center"/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</w:pPr>
      <w:r w:rsidRPr="00A438AB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  <w:t xml:space="preserve">....il mare cristallino, le splendide calette, </w:t>
      </w:r>
    </w:p>
    <w:p w:rsidR="00A438AB" w:rsidRPr="00A438AB" w:rsidRDefault="00A438AB" w:rsidP="00A438AB">
      <w:pPr>
        <w:tabs>
          <w:tab w:val="left" w:pos="3488"/>
        </w:tabs>
        <w:autoSpaceDE w:val="0"/>
        <w:autoSpaceDN w:val="0"/>
        <w:adjustRightInd w:val="0"/>
        <w:jc w:val="center"/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</w:pPr>
      <w:r w:rsidRPr="00A438AB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  <w:t xml:space="preserve">l'epopea della storica "Tonnara </w:t>
      </w:r>
      <w:proofErr w:type="spellStart"/>
      <w:r w:rsidRPr="00A438AB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  <w:t>Florio</w:t>
      </w:r>
      <w:proofErr w:type="spellEnd"/>
      <w:r w:rsidRPr="00A438AB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  <w:t>"</w:t>
      </w:r>
    </w:p>
    <w:p w:rsidR="008045D0" w:rsidRPr="00A438AB" w:rsidRDefault="00A438AB" w:rsidP="00A438AB">
      <w:pPr>
        <w:tabs>
          <w:tab w:val="left" w:pos="3488"/>
        </w:tabs>
        <w:autoSpaceDE w:val="0"/>
        <w:autoSpaceDN w:val="0"/>
        <w:adjustRightInd w:val="0"/>
        <w:jc w:val="center"/>
        <w:rPr>
          <w:rFonts w:ascii="Arabic Typesetting" w:hAnsi="Arabic Typesetting" w:cs="Arabic Typesetting"/>
          <w:b/>
          <w:bCs/>
          <w:color w:val="17365D" w:themeColor="text2" w:themeShade="BF"/>
          <w:sz w:val="24"/>
          <w:szCs w:val="24"/>
          <w:lang w:eastAsia="en-US"/>
        </w:rPr>
      </w:pPr>
      <w:r w:rsidRPr="00A438AB">
        <w:rPr>
          <w:rFonts w:ascii="Arabic Typesetting" w:hAnsi="Arabic Typesetting" w:cs="Arabic Typesetting"/>
          <w:b/>
          <w:bCs/>
          <w:i/>
          <w:iCs/>
          <w:color w:val="17365D" w:themeColor="text2" w:themeShade="BF"/>
          <w:sz w:val="24"/>
          <w:szCs w:val="24"/>
          <w:lang w:eastAsia="en-US"/>
        </w:rPr>
        <w:t>i sapori di Sicilia !</w:t>
      </w:r>
    </w:p>
    <w:p w:rsidR="008045D0" w:rsidRDefault="00714F9B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  <w:tab/>
      </w:r>
      <w:r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  <w:tab/>
      </w:r>
      <w:r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  <w:tab/>
      </w:r>
      <w:r>
        <w:rPr>
          <w:noProof/>
        </w:rPr>
        <w:drawing>
          <wp:inline distT="0" distB="0" distL="0" distR="0">
            <wp:extent cx="3833251" cy="2444195"/>
            <wp:effectExtent l="19050" t="0" r="0" b="0"/>
            <wp:docPr id="1" name="Immagine 1" descr="Risultato immagini per isole eg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isole egad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23" cy="2444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45D0" w:rsidRDefault="00E2620A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  <w:r>
        <w:rPr>
          <w:rFonts w:ascii="TimesNewRomanPS-BoldMT" w:hAnsi="TimesNewRomanPS-BoldMT" w:cs="TimesNewRomanPS-BoldMT"/>
          <w:b/>
          <w:bCs/>
          <w:noProof/>
          <w:color w:val="CA211E"/>
          <w:sz w:val="24"/>
          <w:szCs w:val="24"/>
        </w:rPr>
        <w:pict>
          <v:shape id="_x0000_s1027" type="#_x0000_t136" style="position:absolute;margin-left:17.85pt;margin-top:6.7pt;width:468.75pt;height:52.7pt;z-index:251661312" fillcolor="#e36c0a" strokecolor="#002060">
            <v:shadow on="t" color="silver"/>
            <v:textpath style="font-family:&quot;Monotype Corsiva&quot;;font-weight:bold;v-text-kern:t" trim="t" fitpath="t" string="Dal 26 al 30 Settembre 2021"/>
          </v:shape>
        </w:pict>
      </w: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5B39D6" w:rsidRPr="00C11E39" w:rsidRDefault="00A438AB" w:rsidP="005B39D6">
      <w:pPr>
        <w:pStyle w:val="Corpodeltesto"/>
        <w:ind w:left="1134" w:hanging="140"/>
        <w:rPr>
          <w:bCs/>
          <w:color w:val="800000"/>
          <w:sz w:val="56"/>
          <w:szCs w:val="56"/>
        </w:rPr>
      </w:pPr>
      <w:r>
        <w:rPr>
          <w:color w:val="800000"/>
          <w:sz w:val="56"/>
          <w:szCs w:val="56"/>
        </w:rPr>
        <w:tab/>
      </w:r>
      <w:r>
        <w:rPr>
          <w:color w:val="800000"/>
          <w:sz w:val="56"/>
          <w:szCs w:val="56"/>
        </w:rPr>
        <w:tab/>
      </w:r>
      <w:r>
        <w:rPr>
          <w:color w:val="800000"/>
          <w:sz w:val="56"/>
          <w:szCs w:val="56"/>
        </w:rPr>
        <w:tab/>
      </w:r>
      <w:r w:rsidR="005B39D6" w:rsidRPr="00C11E39">
        <w:rPr>
          <w:color w:val="800000"/>
          <w:sz w:val="56"/>
          <w:szCs w:val="56"/>
        </w:rPr>
        <w:t xml:space="preserve">Quota individuale  </w:t>
      </w:r>
      <w:r w:rsidR="005B39D6" w:rsidRPr="00C11E39">
        <w:rPr>
          <w:bCs/>
          <w:color w:val="800000"/>
          <w:sz w:val="56"/>
          <w:szCs w:val="56"/>
        </w:rPr>
        <w:t>€ 1.</w:t>
      </w:r>
      <w:r w:rsidR="005B39D6">
        <w:rPr>
          <w:bCs/>
          <w:color w:val="800000"/>
          <w:sz w:val="56"/>
          <w:szCs w:val="56"/>
        </w:rPr>
        <w:t>295</w:t>
      </w:r>
    </w:p>
    <w:p w:rsidR="005B39D6" w:rsidRPr="00C95E3D" w:rsidRDefault="005B39D6" w:rsidP="005B39D6">
      <w:pPr>
        <w:pStyle w:val="Corpodeltesto"/>
        <w:ind w:left="2832"/>
        <w:rPr>
          <w:bCs/>
          <w:color w:val="333300"/>
          <w:sz w:val="56"/>
        </w:rPr>
      </w:pPr>
      <w:r>
        <w:rPr>
          <w:rFonts w:ascii="Verdana" w:hAnsi="Verdana"/>
          <w:sz w:val="12"/>
        </w:rPr>
        <w:tab/>
        <w:t>(</w:t>
      </w:r>
      <w:r>
        <w:rPr>
          <w:rFonts w:ascii="Verdana" w:hAnsi="Verdana"/>
          <w:sz w:val="16"/>
        </w:rPr>
        <w:t>Quota valida per un minimo di 30 pax)</w:t>
      </w:r>
    </w:p>
    <w:p w:rsidR="005B39D6" w:rsidRDefault="005B39D6" w:rsidP="005B39D6"/>
    <w:p w:rsidR="005B39D6" w:rsidRDefault="005B39D6" w:rsidP="005B39D6">
      <w:pPr>
        <w:pStyle w:val="Titolo3"/>
        <w:numPr>
          <w:ilvl w:val="0"/>
          <w:numId w:val="0"/>
        </w:numPr>
        <w:ind w:left="1582"/>
        <w:jc w:val="center"/>
        <w:rPr>
          <w:sz w:val="32"/>
        </w:rPr>
      </w:pPr>
    </w:p>
    <w:p w:rsidR="005B39D6" w:rsidRDefault="005B39D6" w:rsidP="005B39D6">
      <w:pPr>
        <w:pStyle w:val="Titolo3"/>
        <w:numPr>
          <w:ilvl w:val="0"/>
          <w:numId w:val="0"/>
        </w:numPr>
        <w:ind w:left="2268" w:hanging="1134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Supplemento Camera singola  € </w:t>
      </w:r>
      <w:r w:rsidR="00E00E92">
        <w:rPr>
          <w:sz w:val="32"/>
        </w:rPr>
        <w:t>180</w:t>
      </w:r>
    </w:p>
    <w:p w:rsidR="005B39D6" w:rsidRPr="00305A56" w:rsidRDefault="005B39D6" w:rsidP="005B39D6">
      <w:pPr>
        <w:jc w:val="center"/>
        <w:rPr>
          <w:rFonts w:ascii="Century Gothic" w:hAnsi="Century Gothic"/>
          <w:b/>
          <w:sz w:val="32"/>
          <w:szCs w:val="40"/>
        </w:rPr>
      </w:pPr>
    </w:p>
    <w:p w:rsidR="005B39D6" w:rsidRDefault="005B39D6" w:rsidP="005B39D6">
      <w:pPr>
        <w:pStyle w:val="Titolo2"/>
        <w:ind w:left="578" w:hanging="578"/>
        <w:jc w:val="center"/>
        <w:rPr>
          <w:rFonts w:ascii="Arial" w:hAnsi="Arial"/>
          <w:b/>
          <w:bCs/>
          <w:color w:val="000000"/>
        </w:rPr>
      </w:pPr>
      <w:r w:rsidRPr="00305A56">
        <w:rPr>
          <w:rFonts w:ascii="Arial" w:hAnsi="Arial"/>
          <w:b/>
          <w:bCs/>
          <w:color w:val="000000"/>
        </w:rPr>
        <w:t xml:space="preserve">ISCRIZIONE CON IL VERSAMENTO DELL’ACCONTO </w:t>
      </w:r>
      <w:proofErr w:type="spellStart"/>
      <w:r w:rsidRPr="00305A56">
        <w:rPr>
          <w:rFonts w:ascii="Arial" w:hAnsi="Arial"/>
          <w:b/>
          <w:bCs/>
          <w:color w:val="000000"/>
        </w:rPr>
        <w:t>DI</w:t>
      </w:r>
      <w:proofErr w:type="spellEnd"/>
      <w:r w:rsidRPr="00305A56"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400,00 </w:t>
      </w:r>
      <w:r w:rsidRPr="00305A56">
        <w:rPr>
          <w:rFonts w:ascii="Arial" w:hAnsi="Arial"/>
          <w:b/>
          <w:bCs/>
          <w:color w:val="000000"/>
        </w:rPr>
        <w:t xml:space="preserve">€ </w:t>
      </w:r>
    </w:p>
    <w:p w:rsidR="005B39D6" w:rsidRPr="00755200" w:rsidRDefault="005B39D6" w:rsidP="005B39D6">
      <w:pPr>
        <w:pStyle w:val="Titolo2"/>
        <w:numPr>
          <w:ilvl w:val="0"/>
          <w:numId w:val="0"/>
        </w:numPr>
        <w:ind w:left="3540"/>
        <w:jc w:val="center"/>
        <w:rPr>
          <w:b/>
          <w:color w:val="800000"/>
        </w:rPr>
      </w:pPr>
      <w:r w:rsidRPr="00755200">
        <w:rPr>
          <w:rFonts w:ascii="Arial" w:hAnsi="Arial"/>
          <w:b/>
          <w:bCs/>
          <w:color w:val="000000"/>
        </w:rPr>
        <w:t xml:space="preserve"> </w:t>
      </w:r>
    </w:p>
    <w:p w:rsidR="005B39D6" w:rsidRDefault="005B39D6" w:rsidP="005B39D6">
      <w:pPr>
        <w:pStyle w:val="Titolo9"/>
        <w:numPr>
          <w:ilvl w:val="0"/>
          <w:numId w:val="0"/>
        </w:numPr>
        <w:ind w:left="3540"/>
        <w:jc w:val="left"/>
        <w:rPr>
          <w:b/>
          <w:color w:val="800000"/>
        </w:rPr>
      </w:pPr>
    </w:p>
    <w:p w:rsidR="005B39D6" w:rsidRPr="00755200" w:rsidRDefault="005B39D6" w:rsidP="005B39D6">
      <w:pPr>
        <w:pStyle w:val="Rigadintestazione"/>
        <w:numPr>
          <w:ilvl w:val="0"/>
          <w:numId w:val="5"/>
        </w:numPr>
        <w:ind w:right="-1"/>
        <w:jc w:val="center"/>
        <w:rPr>
          <w:rFonts w:ascii="Cambria" w:hAnsi="Cambria"/>
          <w:sz w:val="24"/>
          <w:szCs w:val="24"/>
        </w:rPr>
      </w:pPr>
      <w:r>
        <w:rPr>
          <w:b/>
          <w:color w:val="800000"/>
        </w:rPr>
        <w:t>S</w:t>
      </w:r>
      <w:r w:rsidRPr="00F6364E">
        <w:rPr>
          <w:b/>
          <w:color w:val="800000"/>
        </w:rPr>
        <w:t xml:space="preserve">ALDO ENTRO IL </w:t>
      </w:r>
      <w:r>
        <w:rPr>
          <w:b/>
          <w:color w:val="800000"/>
        </w:rPr>
        <w:t>26/08/2021</w:t>
      </w:r>
    </w:p>
    <w:p w:rsidR="005B39D6" w:rsidRPr="00CC0637" w:rsidRDefault="005B39D6" w:rsidP="005B39D6">
      <w:pPr>
        <w:pStyle w:val="Rigadintestazione"/>
        <w:numPr>
          <w:ilvl w:val="0"/>
          <w:numId w:val="5"/>
        </w:numPr>
        <w:ind w:right="-1"/>
        <w:jc w:val="center"/>
        <w:rPr>
          <w:rFonts w:ascii="Cambria" w:hAnsi="Cambria"/>
          <w:sz w:val="24"/>
          <w:szCs w:val="24"/>
        </w:rPr>
      </w:pPr>
      <w:r>
        <w:rPr>
          <w:b/>
          <w:color w:val="800000"/>
        </w:rPr>
        <w:br/>
      </w:r>
      <w:r w:rsidRPr="00E05919">
        <w:rPr>
          <w:rFonts w:ascii="Calibri" w:hAnsi="Calibri"/>
          <w:b/>
          <w:sz w:val="16"/>
          <w:szCs w:val="16"/>
        </w:rPr>
        <w:t xml:space="preserve">ORGANIZZAZIONE TECNICA: : </w:t>
      </w:r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 xml:space="preserve">Agenzia Avvenire Viaggi s.r.l. – </w:t>
      </w:r>
      <w:proofErr w:type="spellStart"/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>Maiori</w:t>
      </w:r>
      <w:proofErr w:type="spellEnd"/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 xml:space="preserve"> (Sa) </w:t>
      </w:r>
      <w:r w:rsidRPr="00E05919">
        <w:rPr>
          <w:rFonts w:ascii="Calibri" w:hAnsi="Calibri" w:cs="Calibri"/>
          <w:b/>
          <w:shadow/>
          <w:color w:val="FF6600"/>
          <w:sz w:val="18"/>
          <w:szCs w:val="36"/>
        </w:rPr>
        <w:t xml:space="preserve"> </w:t>
      </w:r>
    </w:p>
    <w:p w:rsidR="005B39D6" w:rsidRDefault="005B39D6" w:rsidP="005B39D6">
      <w:pPr>
        <w:pStyle w:val="Rigadintestazione"/>
        <w:ind w:right="-1"/>
        <w:jc w:val="center"/>
        <w:rPr>
          <w:rFonts w:ascii="Arial" w:hAnsi="Arial" w:cs="Arial"/>
          <w:i/>
          <w:color w:val="000000"/>
          <w:sz w:val="18"/>
        </w:rPr>
      </w:pPr>
    </w:p>
    <w:p w:rsidR="005B39D6" w:rsidRDefault="005B39D6" w:rsidP="005B39D6">
      <w:pPr>
        <w:jc w:val="center"/>
      </w:pPr>
      <w:r>
        <w:rPr>
          <w:b/>
          <w:bCs/>
          <w:color w:val="FF6600"/>
        </w:rPr>
        <w:tab/>
      </w:r>
      <w:r>
        <w:rPr>
          <w:b/>
          <w:bCs/>
          <w:color w:val="FF6600"/>
        </w:rPr>
        <w:tab/>
        <w:t>Sede di Novara - Via dei Caccia 7/B - Tel. 0321/6751054/42 - fax 0321-6751041</w:t>
      </w:r>
      <w:r>
        <w:rPr>
          <w:b/>
          <w:bCs/>
        </w:rPr>
        <w:t xml:space="preserve">  </w:t>
      </w:r>
      <w:hyperlink r:id="rId7" w:history="1">
        <w:r>
          <w:rPr>
            <w:rStyle w:val="Collegamentoipertestuale"/>
            <w:b/>
            <w:bCs/>
          </w:rPr>
          <w:t>etsi@cislnovara.it</w:t>
        </w:r>
      </w:hyperlink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A211E"/>
          <w:sz w:val="24"/>
          <w:szCs w:val="24"/>
          <w:lang w:eastAsia="en-US"/>
        </w:rPr>
      </w:pPr>
    </w:p>
    <w:p w:rsidR="00BB7907" w:rsidRDefault="00BB7907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</w:pPr>
    </w:p>
    <w:p w:rsidR="008045D0" w:rsidRPr="00A438AB" w:rsidRDefault="008045D0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</w:pPr>
      <w:r w:rsidRPr="00A438AB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>1° Giorno Domenica 26/09/2021 : TRAPANI – FAVIGNANA</w:t>
      </w:r>
    </w:p>
    <w:p w:rsidR="008045D0" w:rsidRPr="008045D0" w:rsidRDefault="008045D0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CA211E"/>
          <w:lang w:eastAsia="en-US"/>
        </w:rPr>
      </w:pPr>
    </w:p>
    <w:p w:rsidR="008045D0" w:rsidRPr="008045D0" w:rsidRDefault="00A438AB" w:rsidP="00C86CC1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>
        <w:rPr>
          <w:rFonts w:asciiTheme="majorHAnsi" w:hAnsiTheme="majorHAnsi" w:cs="TimesNewRomanPSMT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-266700</wp:posOffset>
            </wp:positionV>
            <wp:extent cx="1562735" cy="1039495"/>
            <wp:effectExtent l="19050" t="0" r="0" b="0"/>
            <wp:wrapSquare wrapText="bothSides"/>
            <wp:docPr id="4" name="Immagine 4" descr="Risultato immagini per trap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trapa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Ritrovo dei partecipanti </w:t>
      </w:r>
      <w:r>
        <w:rPr>
          <w:rFonts w:asciiTheme="majorHAnsi" w:hAnsiTheme="majorHAnsi" w:cs="TimesNewRomanPSMT"/>
          <w:color w:val="000000"/>
          <w:lang w:eastAsia="en-US"/>
        </w:rPr>
        <w:t xml:space="preserve"> in Ae</w:t>
      </w:r>
      <w:r w:rsidR="00714F9B">
        <w:rPr>
          <w:rFonts w:asciiTheme="majorHAnsi" w:hAnsiTheme="majorHAnsi" w:cs="TimesNewRomanPSMT"/>
          <w:color w:val="000000"/>
          <w:lang w:eastAsia="en-US"/>
        </w:rPr>
        <w:t>roporto o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perazi</w:t>
      </w:r>
      <w:r w:rsidR="00714F9B">
        <w:rPr>
          <w:rFonts w:asciiTheme="majorHAnsi" w:hAnsiTheme="majorHAnsi" w:cs="TimesNewRomanPSMT"/>
          <w:color w:val="000000"/>
          <w:lang w:eastAsia="en-US"/>
        </w:rPr>
        <w:t xml:space="preserve">oni di imbarco </w:t>
      </w:r>
      <w:r w:rsidR="00C86CC1">
        <w:rPr>
          <w:rFonts w:asciiTheme="majorHAnsi" w:hAnsiTheme="majorHAnsi" w:cs="TimesNewRomanPSMT"/>
          <w:color w:val="000000"/>
          <w:lang w:eastAsia="en-US"/>
        </w:rPr>
        <w:t xml:space="preserve"> e partenza</w:t>
      </w:r>
      <w:r w:rsidR="00714F9B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 per la Sicilia. </w:t>
      </w:r>
      <w:r w:rsidR="00C86CC1">
        <w:rPr>
          <w:rFonts w:asciiTheme="majorHAnsi" w:hAnsiTheme="majorHAnsi" w:cs="TimesNewRomanPSMT"/>
          <w:color w:val="000000"/>
          <w:lang w:eastAsia="en-US"/>
        </w:rPr>
        <w:t xml:space="preserve"> Giunti a destinazione, i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ncontro </w:t>
      </w:r>
      <w:r w:rsidR="00714F9B"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  <w:t xml:space="preserve"> </w:t>
      </w:r>
      <w:r w:rsidR="00714F9B">
        <w:rPr>
          <w:rFonts w:asciiTheme="majorHAnsi" w:hAnsiTheme="majorHAnsi" w:cs="TimesNewRomanPS-BoldItalicMT"/>
          <w:bCs/>
          <w:iCs/>
          <w:color w:val="000000"/>
          <w:lang w:eastAsia="en-US"/>
        </w:rPr>
        <w:t>con la Guida locale e trasferimento in Bus privato .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Visita della città di </w:t>
      </w:r>
      <w:r w:rsidR="008045D0" w:rsidRPr="008045D0">
        <w:rPr>
          <w:rFonts w:asciiTheme="majorHAnsi" w:hAnsiTheme="majorHAnsi" w:cs="TimesNewRomanPS-BoldMT"/>
          <w:b/>
          <w:bCs/>
          <w:color w:val="000000"/>
          <w:lang w:eastAsia="en-US"/>
        </w:rPr>
        <w:t>Trapani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, già porto di Erice e base militare cartaginese. Il centro storico di Trapani rispecchia appieno l’essere dell’intera Sicilia, una terra di conquista e un mescolarsi di culture. Un susseguirsi di epoche storiche che ostentano la loro bellezza e caratterizzano i diversi angoli della città. Monumenti, chiese, palazzi, fontane e piazze che ci parlano del passato di Trapani. Da buona città di mare che si rispetti il centro cruciale è il porto che ha subito diverse modifiche nel corso del tempo. La morfologia del territorio trapanese, una piccola penisola che si estende sul mare, ha caratterizzato da sempre la vita trapanese. </w:t>
      </w:r>
      <w:r w:rsidR="008045D0" w:rsidRPr="008045D0">
        <w:rPr>
          <w:rFonts w:asciiTheme="majorHAnsi" w:hAnsiTheme="majorHAnsi" w:cs="TimesNewRomanPS-ItalicMT"/>
          <w:i/>
          <w:iCs/>
          <w:color w:val="000000"/>
          <w:lang w:eastAsia="en-US"/>
        </w:rPr>
        <w:t xml:space="preserve">Pranzo libero in corso di giornata. 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Ad orario convenuto trasferimento al Porto di Trapani per imbarcarsi sul Traghetto che giunge a</w:t>
      </w:r>
      <w:r w:rsidR="008045D0" w:rsidRPr="00714F9B">
        <w:rPr>
          <w:rFonts w:asciiTheme="majorHAnsi" w:hAnsiTheme="majorHAnsi" w:cs="TimesNewRomanPSMT"/>
          <w:b/>
          <w:color w:val="000000"/>
          <w:lang w:eastAsia="en-US"/>
        </w:rPr>
        <w:t xml:space="preserve"> </w:t>
      </w:r>
      <w:proofErr w:type="spellStart"/>
      <w:r w:rsidR="008045D0" w:rsidRPr="00714F9B">
        <w:rPr>
          <w:rFonts w:asciiTheme="majorHAnsi" w:hAnsiTheme="majorHAnsi" w:cs="TimesNewRomanPSMT"/>
          <w:b/>
          <w:color w:val="000000"/>
          <w:lang w:eastAsia="en-US"/>
        </w:rPr>
        <w:t>Favignana</w:t>
      </w:r>
      <w:proofErr w:type="spellEnd"/>
      <w:r w:rsidR="008045D0" w:rsidRPr="008045D0">
        <w:rPr>
          <w:rFonts w:asciiTheme="majorHAnsi" w:hAnsiTheme="majorHAnsi" w:cs="TimesNewRomanPSMT"/>
          <w:color w:val="000000"/>
          <w:lang w:eastAsia="en-US"/>
        </w:rPr>
        <w:t>. Arrivo sull'isola, la più grande delle isole Egadi, uno scrigno di bellezza dove l’azzurro del mare incontra il candore delle pareti di tufo.</w:t>
      </w:r>
      <w:r w:rsidR="00C86CC1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Sistemazione in Hotel. Cena. Pernottamento in Hotel.</w:t>
      </w:r>
    </w:p>
    <w:p w:rsidR="008045D0" w:rsidRPr="008045D0" w:rsidRDefault="008045D0" w:rsidP="008045D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</w:pPr>
      <w:r w:rsidRPr="00C86CC1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 xml:space="preserve">2° Giorno Lunedì 27/09/2021 </w:t>
      </w:r>
      <w:r w:rsidR="00C86CC1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 xml:space="preserve"> : </w:t>
      </w:r>
      <w:r w:rsidRPr="00C86CC1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>FAVIGNANA E LEVANZO</w:t>
      </w:r>
    </w:p>
    <w:p w:rsidR="00BB7907" w:rsidRPr="00C86CC1" w:rsidRDefault="00BB7907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</w:pPr>
    </w:p>
    <w:p w:rsidR="00C86CC1" w:rsidRDefault="008045D0" w:rsidP="00C86CC1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 w:rsidRPr="008045D0">
        <w:rPr>
          <w:rFonts w:asciiTheme="majorHAnsi" w:hAnsiTheme="majorHAnsi" w:cs="TimesNewRomanPSMT"/>
          <w:color w:val="000000"/>
          <w:lang w:eastAsia="en-US"/>
        </w:rPr>
        <w:t>Prima colazione in Hotel. Partenza per la stupenda minicroc</w:t>
      </w:r>
      <w:r w:rsidR="00C86CC1">
        <w:rPr>
          <w:rFonts w:asciiTheme="majorHAnsi" w:hAnsiTheme="majorHAnsi" w:cs="TimesNewRomanPSMT"/>
          <w:color w:val="000000"/>
          <w:lang w:eastAsia="en-US"/>
        </w:rPr>
        <w:t>iera (motobarca ad uso esclusiva</w:t>
      </w:r>
      <w:r w:rsidRPr="008045D0">
        <w:rPr>
          <w:rFonts w:asciiTheme="majorHAnsi" w:hAnsiTheme="majorHAnsi" w:cs="TimesNewRomanPSMT"/>
          <w:color w:val="000000"/>
          <w:lang w:eastAsia="en-US"/>
        </w:rPr>
        <w:t xml:space="preserve">) alla scoperta delle isole di </w:t>
      </w:r>
      <w:proofErr w:type="spellStart"/>
      <w:r w:rsidRPr="008045D0">
        <w:rPr>
          <w:rFonts w:asciiTheme="majorHAnsi" w:hAnsiTheme="majorHAnsi" w:cs="TimesNewRomanPS-BoldMT"/>
          <w:b/>
          <w:bCs/>
          <w:color w:val="000000"/>
          <w:lang w:eastAsia="en-US"/>
        </w:rPr>
        <w:t>Favignana</w:t>
      </w:r>
      <w:proofErr w:type="spellEnd"/>
      <w:r w:rsidRPr="008045D0">
        <w:rPr>
          <w:rFonts w:asciiTheme="majorHAnsi" w:hAnsiTheme="majorHAnsi" w:cs="TimesNewRomanPS-BoldMT"/>
          <w:b/>
          <w:bCs/>
          <w:color w:val="000000"/>
          <w:lang w:eastAsia="en-US"/>
        </w:rPr>
        <w:t xml:space="preserve"> </w:t>
      </w:r>
      <w:r w:rsidRPr="008045D0">
        <w:rPr>
          <w:rFonts w:asciiTheme="majorHAnsi" w:hAnsiTheme="majorHAnsi" w:cs="TimesNewRomanPSMT"/>
          <w:color w:val="000000"/>
          <w:lang w:eastAsia="en-US"/>
        </w:rPr>
        <w:t xml:space="preserve">e </w:t>
      </w:r>
      <w:proofErr w:type="spellStart"/>
      <w:r w:rsidRPr="008045D0">
        <w:rPr>
          <w:rFonts w:asciiTheme="majorHAnsi" w:hAnsiTheme="majorHAnsi" w:cs="TimesNewRomanPS-BoldMT"/>
          <w:b/>
          <w:bCs/>
          <w:color w:val="000000"/>
          <w:lang w:eastAsia="en-US"/>
        </w:rPr>
        <w:t>Levanzo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 xml:space="preserve">. Si inizia la navigazione costeggiando l'Isola di </w:t>
      </w:r>
      <w:proofErr w:type="spellStart"/>
      <w:r w:rsidRPr="008045D0">
        <w:rPr>
          <w:rFonts w:asciiTheme="majorHAnsi" w:hAnsiTheme="majorHAnsi" w:cs="TimesNewRomanPSMT"/>
          <w:color w:val="000000"/>
          <w:lang w:eastAsia="en-US"/>
        </w:rPr>
        <w:t>Favignana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 xml:space="preserve">, una “farfalla sul mare”, fermandoci nelle calette più belle e suggestive dalle acque cristalline, come Cala Rossa, Cala Azzurra ed altre piccole calette con possibilità di soste bagno nello splendido mare di </w:t>
      </w:r>
      <w:proofErr w:type="spellStart"/>
      <w:r w:rsidRPr="008045D0">
        <w:rPr>
          <w:rFonts w:asciiTheme="majorHAnsi" w:hAnsiTheme="majorHAnsi" w:cs="TimesNewRomanPSMT"/>
          <w:color w:val="000000"/>
          <w:lang w:eastAsia="en-US"/>
        </w:rPr>
        <w:t>Favignana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>. Durante la minicrociera si potrà ammirare, inoltre, ciò che resta delle antiche "cave di tufo",</w:t>
      </w:r>
      <w:r w:rsidR="00714F9B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8045D0">
        <w:rPr>
          <w:rFonts w:asciiTheme="majorHAnsi" w:hAnsiTheme="majorHAnsi" w:cs="TimesNewRomanPSMT"/>
          <w:color w:val="000000"/>
          <w:lang w:eastAsia="en-US"/>
        </w:rPr>
        <w:t xml:space="preserve">ovvero la </w:t>
      </w:r>
      <w:proofErr w:type="spellStart"/>
      <w:r w:rsidRPr="008045D0">
        <w:rPr>
          <w:rFonts w:asciiTheme="majorHAnsi" w:hAnsiTheme="majorHAnsi" w:cs="TimesNewRomanPSMT"/>
          <w:color w:val="000000"/>
          <w:lang w:eastAsia="en-US"/>
        </w:rPr>
        <w:t>calcarenite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 xml:space="preserve"> che veniva estratta da queste forti rocce calcaree. </w:t>
      </w:r>
    </w:p>
    <w:p w:rsidR="00C86CC1" w:rsidRDefault="008045D0" w:rsidP="00C86CC1">
      <w:pPr>
        <w:autoSpaceDE w:val="0"/>
        <w:autoSpaceDN w:val="0"/>
        <w:adjustRightInd w:val="0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</w:pPr>
      <w:r w:rsidRPr="008045D0"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  <w:t xml:space="preserve">Pranzo a bordo della motonave. </w:t>
      </w:r>
    </w:p>
    <w:p w:rsidR="008045D0" w:rsidRPr="008045D0" w:rsidRDefault="008045D0" w:rsidP="00C86CC1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 w:rsidRPr="008045D0">
        <w:rPr>
          <w:rFonts w:asciiTheme="majorHAnsi" w:hAnsiTheme="majorHAnsi" w:cs="TimesNewRomanPSMT"/>
          <w:color w:val="000000"/>
          <w:lang w:eastAsia="en-US"/>
        </w:rPr>
        <w:t xml:space="preserve">Ultimato il pranzo si farà rotta su </w:t>
      </w:r>
      <w:proofErr w:type="spellStart"/>
      <w:r w:rsidRPr="00C86CC1">
        <w:rPr>
          <w:rFonts w:asciiTheme="majorHAnsi" w:hAnsiTheme="majorHAnsi" w:cs="TimesNewRomanPSMT"/>
          <w:b/>
          <w:color w:val="000000"/>
          <w:lang w:eastAsia="en-US"/>
        </w:rPr>
        <w:t>Levanzo</w:t>
      </w:r>
      <w:proofErr w:type="spellEnd"/>
      <w:r w:rsidRPr="00C86CC1">
        <w:rPr>
          <w:rFonts w:asciiTheme="majorHAnsi" w:hAnsiTheme="majorHAnsi" w:cs="TimesNewRomanPSMT"/>
          <w:b/>
          <w:color w:val="000000"/>
          <w:lang w:eastAsia="en-US"/>
        </w:rPr>
        <w:t xml:space="preserve"> </w:t>
      </w:r>
      <w:r w:rsidRPr="008045D0">
        <w:rPr>
          <w:rFonts w:asciiTheme="majorHAnsi" w:hAnsiTheme="majorHAnsi" w:cs="TimesNewRomanPSMT"/>
          <w:color w:val="000000"/>
          <w:lang w:eastAsia="en-US"/>
        </w:rPr>
        <w:t>dove faremo una sosta in porto, utile per visitare il piccolo villaggio di pescatori e gustare le ottime granite o il famoso gelato artigi</w:t>
      </w:r>
      <w:r w:rsidR="00C86CC1">
        <w:rPr>
          <w:rFonts w:asciiTheme="majorHAnsi" w:hAnsiTheme="majorHAnsi" w:cs="TimesNewRomanPSMT"/>
          <w:color w:val="000000"/>
          <w:lang w:eastAsia="en-US"/>
        </w:rPr>
        <w:t>a</w:t>
      </w:r>
      <w:r w:rsidRPr="008045D0">
        <w:rPr>
          <w:rFonts w:asciiTheme="majorHAnsi" w:hAnsiTheme="majorHAnsi" w:cs="TimesNewRomanPSMT"/>
          <w:color w:val="000000"/>
          <w:lang w:eastAsia="en-US"/>
        </w:rPr>
        <w:t xml:space="preserve">nale. Tempo libero a disposizione per il mare e lo shopping. Possibilità di visita (facoltativa e a pagamento) </w:t>
      </w:r>
      <w:r w:rsidRPr="008045D0">
        <w:rPr>
          <w:rFonts w:asciiTheme="majorHAnsi" w:hAnsiTheme="majorHAnsi" w:cs="TimesNewRomanPS-ItalicMT"/>
          <w:i/>
          <w:iCs/>
          <w:color w:val="000000"/>
          <w:lang w:eastAsia="en-US"/>
        </w:rPr>
        <w:t xml:space="preserve">della Grotta del Genovese </w:t>
      </w:r>
      <w:r w:rsidRPr="008045D0">
        <w:rPr>
          <w:rFonts w:asciiTheme="majorHAnsi" w:hAnsiTheme="majorHAnsi" w:cs="TimesNewRomanPSMT"/>
          <w:color w:val="000000"/>
          <w:lang w:eastAsia="en-US"/>
        </w:rPr>
        <w:t xml:space="preserve">famosa per le immagini preistoriche incise nel paleolitico superiore. Partiti da </w:t>
      </w:r>
      <w:proofErr w:type="spellStart"/>
      <w:r w:rsidRPr="008045D0">
        <w:rPr>
          <w:rFonts w:asciiTheme="majorHAnsi" w:hAnsiTheme="majorHAnsi" w:cs="TimesNewRomanPSMT"/>
          <w:color w:val="000000"/>
          <w:lang w:eastAsia="en-US"/>
        </w:rPr>
        <w:t>Levanzo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 xml:space="preserve"> costeggeremo il Faraglione, le calette più belle, come Cala Fredda e Cala </w:t>
      </w:r>
      <w:proofErr w:type="spellStart"/>
      <w:r w:rsidRPr="008045D0">
        <w:rPr>
          <w:rFonts w:asciiTheme="majorHAnsi" w:hAnsiTheme="majorHAnsi" w:cs="TimesNewRomanPSMT"/>
          <w:color w:val="000000"/>
          <w:lang w:eastAsia="en-US"/>
        </w:rPr>
        <w:t>Minnola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 xml:space="preserve">, dove faremo un´ altra sosta per un tuffo in mare. In ultimo si farà rotta per il ritorno al porto di </w:t>
      </w:r>
      <w:proofErr w:type="spellStart"/>
      <w:r w:rsidRPr="008045D0">
        <w:rPr>
          <w:rFonts w:asciiTheme="majorHAnsi" w:hAnsiTheme="majorHAnsi" w:cs="TimesNewRomanPSMT"/>
          <w:color w:val="000000"/>
          <w:lang w:eastAsia="en-US"/>
        </w:rPr>
        <w:t>Favignana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>.</w:t>
      </w:r>
    </w:p>
    <w:p w:rsidR="008045D0" w:rsidRDefault="00714F9B" w:rsidP="00C86CC1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>
        <w:rPr>
          <w:rFonts w:asciiTheme="majorHAnsi" w:hAnsiTheme="majorHAnsi" w:cs="TimesNewRomanPSMT"/>
          <w:color w:val="000000"/>
          <w:lang w:eastAsia="en-US"/>
        </w:rPr>
        <w:t>Rientro in Hotel. Cena e p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er</w:t>
      </w:r>
      <w:r>
        <w:rPr>
          <w:rFonts w:asciiTheme="majorHAnsi" w:hAnsiTheme="majorHAnsi" w:cs="TimesNewRomanPSMT"/>
          <w:color w:val="000000"/>
          <w:lang w:eastAsia="en-US"/>
        </w:rPr>
        <w:t>not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tamento in Hotel.</w:t>
      </w:r>
    </w:p>
    <w:p w:rsidR="00BB7907" w:rsidRPr="008045D0" w:rsidRDefault="00BB7907" w:rsidP="00C86CC1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</w:p>
    <w:p w:rsidR="008045D0" w:rsidRPr="008045D0" w:rsidRDefault="008045D0" w:rsidP="008045D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</w:pPr>
      <w:r w:rsidRPr="00C86CC1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 xml:space="preserve">3° Giorno  Martedì </w:t>
      </w:r>
      <w:r w:rsidR="00BB7907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 xml:space="preserve">28/09/2021 : </w:t>
      </w:r>
      <w:r w:rsidRPr="00C86CC1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 xml:space="preserve"> l’isola di MARETTIMO</w:t>
      </w:r>
    </w:p>
    <w:p w:rsidR="00BB7907" w:rsidRPr="00C86CC1" w:rsidRDefault="00BB7907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</w:pPr>
    </w:p>
    <w:p w:rsidR="008045D0" w:rsidRPr="008045D0" w:rsidRDefault="00BB7907" w:rsidP="00BB7907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>
        <w:rPr>
          <w:rFonts w:asciiTheme="majorHAnsi" w:hAnsiTheme="majorHAnsi" w:cs="TimesNewRomanPSMT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135255</wp:posOffset>
            </wp:positionV>
            <wp:extent cx="1624965" cy="1251585"/>
            <wp:effectExtent l="19050" t="0" r="0" b="0"/>
            <wp:wrapSquare wrapText="bothSides"/>
            <wp:docPr id="10" name="Immagine 10" descr="Risultato immagini per maret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o immagini per maretti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Prima co</w:t>
      </w:r>
      <w:r w:rsidR="00714F9B">
        <w:rPr>
          <w:rFonts w:asciiTheme="majorHAnsi" w:hAnsiTheme="majorHAnsi" w:cs="TimesNewRomanPSMT"/>
          <w:color w:val="000000"/>
          <w:lang w:eastAsia="en-US"/>
        </w:rPr>
        <w:t xml:space="preserve">lazione in Hotel. 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Partenza con motonave, navigazione per </w:t>
      </w:r>
      <w:proofErr w:type="spellStart"/>
      <w:r w:rsidR="008045D0" w:rsidRPr="00714F9B">
        <w:rPr>
          <w:rFonts w:asciiTheme="majorHAnsi" w:hAnsiTheme="majorHAnsi" w:cs="TimesNewRomanPSMT"/>
          <w:b/>
          <w:color w:val="000000"/>
          <w:lang w:eastAsia="en-US"/>
        </w:rPr>
        <w:t>Marettimo</w:t>
      </w:r>
      <w:proofErr w:type="spellEnd"/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="00C86CC1">
        <w:rPr>
          <w:rFonts w:asciiTheme="majorHAnsi" w:hAnsiTheme="majorHAnsi" w:cs="TimesNewRomanPSMT"/>
          <w:color w:val="000000"/>
          <w:lang w:eastAsia="en-US"/>
        </w:rPr>
        <w:t xml:space="preserve">, 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tempo a disposizione per visitare con la nostra guida il </w:t>
      </w:r>
      <w:r w:rsidR="00665B20">
        <w:rPr>
          <w:rFonts w:asciiTheme="majorHAnsi" w:hAnsiTheme="majorHAnsi" w:cs="TimesNewRomanPSMT"/>
          <w:color w:val="000000"/>
          <w:lang w:eastAsia="en-US"/>
        </w:rPr>
        <w:t xml:space="preserve"> caratteristico 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centro </w:t>
      </w:r>
      <w:proofErr w:type="spellStart"/>
      <w:r w:rsidR="008045D0" w:rsidRPr="008045D0">
        <w:rPr>
          <w:rFonts w:asciiTheme="majorHAnsi" w:hAnsiTheme="majorHAnsi" w:cs="TimesNewRomanPSMT"/>
          <w:color w:val="000000"/>
          <w:lang w:eastAsia="en-US"/>
        </w:rPr>
        <w:t>centro</w:t>
      </w:r>
      <w:proofErr w:type="spellEnd"/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 abitato che, secondo la </w:t>
      </w:r>
      <w:r w:rsidR="008045D0" w:rsidRPr="008045D0">
        <w:rPr>
          <w:rFonts w:asciiTheme="majorHAnsi" w:hAnsiTheme="majorHAnsi" w:cs="TimesNewRomanPS-ItalicMT"/>
          <w:i/>
          <w:iCs/>
          <w:color w:val="000000"/>
          <w:lang w:eastAsia="en-US"/>
        </w:rPr>
        <w:t>teoria trapanese dell'Odissea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,</w:t>
      </w:r>
      <w:r w:rsidR="00665B2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 </w:t>
      </w:r>
      <w:proofErr w:type="spellStart"/>
      <w:r w:rsidR="008045D0" w:rsidRPr="008045D0">
        <w:rPr>
          <w:rFonts w:asciiTheme="majorHAnsi" w:hAnsiTheme="majorHAnsi" w:cs="TimesNewRomanPSMT"/>
          <w:color w:val="000000"/>
          <w:lang w:eastAsia="en-US"/>
        </w:rPr>
        <w:t>Marèttimo</w:t>
      </w:r>
      <w:proofErr w:type="spellEnd"/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 verrebbe a coincidere, dal punto di vista geografico, con Itaca, la patria di Ulisse. Sarebbe lo stesso eroe a </w:t>
      </w:r>
      <w:r w:rsidR="00C86CC1">
        <w:rPr>
          <w:rFonts w:asciiTheme="majorHAnsi" w:hAnsiTheme="majorHAnsi" w:cs="TimesNewRomanPSMT"/>
          <w:color w:val="000000"/>
          <w:lang w:eastAsia="en-US"/>
        </w:rPr>
        <w:t>i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ndicarne la posizione. Tempo libero per lo shopping e/o per fare un bagno nella caletta poco distante al port</w:t>
      </w:r>
      <w:r w:rsidR="00714F9B">
        <w:rPr>
          <w:rFonts w:asciiTheme="majorHAnsi" w:hAnsiTheme="majorHAnsi" w:cs="TimesNewRomanPSMT"/>
          <w:color w:val="000000"/>
          <w:lang w:eastAsia="en-US"/>
        </w:rPr>
        <w:t xml:space="preserve">icciolo di </w:t>
      </w:r>
      <w:proofErr w:type="spellStart"/>
      <w:r w:rsidR="00714F9B">
        <w:rPr>
          <w:rFonts w:asciiTheme="majorHAnsi" w:hAnsiTheme="majorHAnsi" w:cs="TimesNewRomanPSMT"/>
          <w:color w:val="000000"/>
          <w:lang w:eastAsia="en-US"/>
        </w:rPr>
        <w:t>Marettimo</w:t>
      </w:r>
      <w:proofErr w:type="spellEnd"/>
      <w:r w:rsidR="00714F9B">
        <w:rPr>
          <w:rFonts w:asciiTheme="majorHAnsi" w:hAnsiTheme="majorHAnsi" w:cs="TimesNewRomanPSMT"/>
          <w:color w:val="000000"/>
          <w:lang w:eastAsia="en-US"/>
        </w:rPr>
        <w:t>. Partenza alle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 ore 13:15, si in</w:t>
      </w:r>
      <w:r w:rsidR="00714F9B">
        <w:rPr>
          <w:rFonts w:asciiTheme="majorHAnsi" w:hAnsiTheme="majorHAnsi" w:cs="TimesNewRomanPSMT"/>
          <w:color w:val="000000"/>
          <w:lang w:eastAsia="en-US"/>
        </w:rPr>
        <w:t>i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zia a costeggiare l</w:t>
      </w:r>
      <w:r w:rsidR="00714F9B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´isola fermandoci nelle calette più belle e suggestive, dove sarà possibile fare il bagno.</w:t>
      </w:r>
      <w:r w:rsidR="00335EE5" w:rsidRPr="00335EE5">
        <w:rPr>
          <w:rFonts w:asciiTheme="majorHAnsi" w:hAnsiTheme="majorHAnsi" w:cs="TimesNewRomanPS-BoldMT"/>
          <w:b/>
          <w:bCs/>
          <w:noProof/>
          <w:color w:val="CA211E"/>
        </w:rPr>
        <w:t xml:space="preserve"> </w:t>
      </w:r>
    </w:p>
    <w:p w:rsidR="00C86CC1" w:rsidRDefault="008045D0" w:rsidP="00BB7907">
      <w:pPr>
        <w:autoSpaceDE w:val="0"/>
        <w:autoSpaceDN w:val="0"/>
        <w:adjustRightInd w:val="0"/>
        <w:jc w:val="both"/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</w:pPr>
      <w:r w:rsidRPr="008045D0"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  <w:t xml:space="preserve">Pranzo a bordo della motonave. </w:t>
      </w:r>
    </w:p>
    <w:p w:rsidR="008045D0" w:rsidRPr="008045D0" w:rsidRDefault="008045D0" w:rsidP="00BB7907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 w:rsidRPr="008045D0">
        <w:rPr>
          <w:rFonts w:asciiTheme="majorHAnsi" w:hAnsiTheme="majorHAnsi" w:cs="TimesNewRomanPSMT"/>
          <w:color w:val="000000"/>
          <w:lang w:eastAsia="en-US"/>
        </w:rPr>
        <w:t xml:space="preserve">Nel pomeriggio si continua il periplo dell´isola con visita alle principali grotte marine. Successiva sosta pomeridiana in un´altra caletta per fare un tuffo a mare. Ad orario convenuto partenza per il rientro a </w:t>
      </w:r>
      <w:proofErr w:type="spellStart"/>
      <w:r w:rsidRPr="008045D0">
        <w:rPr>
          <w:rFonts w:asciiTheme="majorHAnsi" w:hAnsiTheme="majorHAnsi" w:cs="TimesNewRomanPSMT"/>
          <w:color w:val="000000"/>
          <w:lang w:eastAsia="en-US"/>
        </w:rPr>
        <w:t>Favignana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>. Cena. Pernottamento in Hotel.</w:t>
      </w:r>
    </w:p>
    <w:p w:rsidR="008045D0" w:rsidRPr="008045D0" w:rsidRDefault="008045D0" w:rsidP="008045D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</w:p>
    <w:p w:rsidR="00BB7907" w:rsidRDefault="00610BC8" w:rsidP="00610BC8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color w:val="000000"/>
          <w:lang w:eastAsia="en-US"/>
        </w:rPr>
      </w:pPr>
      <w:r>
        <w:rPr>
          <w:noProof/>
        </w:rPr>
        <w:drawing>
          <wp:inline distT="0" distB="0" distL="0" distR="0">
            <wp:extent cx="2061570" cy="987413"/>
            <wp:effectExtent l="19050" t="0" r="0" b="0"/>
            <wp:docPr id="22" name="Immagine 22" descr="Risultato immagini per isole egadi car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ultato immagini per isole egadi cart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21" cy="98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6F6" w:rsidRDefault="007B66F6" w:rsidP="007B66F6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color w:val="000000"/>
          <w:lang w:eastAsia="en-US"/>
        </w:rPr>
      </w:pPr>
    </w:p>
    <w:p w:rsidR="00BB7907" w:rsidRDefault="00BB7907" w:rsidP="008045D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</w:p>
    <w:p w:rsidR="00BB7907" w:rsidRPr="008045D0" w:rsidRDefault="00BB7907" w:rsidP="008045D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</w:p>
    <w:p w:rsidR="004C621A" w:rsidRDefault="004C621A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</w:pPr>
      <w:r w:rsidRPr="00BB7907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 xml:space="preserve">4° Giorno Mercoledì 29/09/2021 </w:t>
      </w:r>
      <w:r w:rsidR="00BB7907" w:rsidRPr="00BB7907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>:</w:t>
      </w:r>
      <w:r w:rsidRPr="00BB7907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 xml:space="preserve"> TONNARA </w:t>
      </w:r>
      <w:proofErr w:type="spellStart"/>
      <w:r w:rsidRPr="00BB7907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>DI</w:t>
      </w:r>
      <w:proofErr w:type="spellEnd"/>
      <w:r w:rsidRPr="00BB7907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 xml:space="preserve"> FAVIGNANA E PALAZZO FLORIO</w:t>
      </w:r>
    </w:p>
    <w:p w:rsidR="00BB7907" w:rsidRPr="00BB7907" w:rsidRDefault="00BB7907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</w:pPr>
    </w:p>
    <w:p w:rsidR="00BB7907" w:rsidRDefault="00BB7907" w:rsidP="00BB7907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>
        <w:rPr>
          <w:rFonts w:asciiTheme="majorHAnsi" w:hAnsiTheme="majorHAnsi" w:cs="TimesNewRomanPSMT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75565</wp:posOffset>
            </wp:positionV>
            <wp:extent cx="1885950" cy="1258570"/>
            <wp:effectExtent l="19050" t="0" r="0" b="0"/>
            <wp:wrapThrough wrapText="bothSides">
              <wp:wrapPolygon edited="0">
                <wp:start x="-218" y="0"/>
                <wp:lineTo x="-218" y="21251"/>
                <wp:lineTo x="21600" y="21251"/>
                <wp:lineTo x="21600" y="0"/>
                <wp:lineTo x="-218" y="0"/>
              </wp:wrapPolygon>
            </wp:wrapThrough>
            <wp:docPr id="9" name="Immagine 13" descr="Risultato immagini per palazzo florio favig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o immagini per palazzo florio favign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Prima colazione in Hotel. Mattinata libera a disposizione per relax</w:t>
      </w:r>
      <w:r w:rsidR="004C621A">
        <w:rPr>
          <w:rFonts w:asciiTheme="majorHAnsi" w:hAnsiTheme="majorHAnsi" w:cs="TimesNewRomanPSMT"/>
          <w:color w:val="000000"/>
          <w:lang w:eastAsia="en-US"/>
        </w:rPr>
        <w:t>,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="004C621A">
        <w:rPr>
          <w:rFonts w:asciiTheme="majorHAnsi" w:hAnsiTheme="majorHAnsi" w:cs="TimesNewRomanPSMT"/>
          <w:color w:val="000000"/>
          <w:lang w:eastAsia="en-US"/>
        </w:rPr>
        <w:t xml:space="preserve">shopping 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o visite individuali dell'Isola.</w:t>
      </w:r>
    </w:p>
    <w:p w:rsidR="00BB7907" w:rsidRDefault="008045D0" w:rsidP="00BB7907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 w:rsidRPr="004C621A"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  <w:t>Pranzo in Ristorante</w:t>
      </w:r>
      <w:r w:rsidRPr="008045D0"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  <w:t xml:space="preserve"> </w:t>
      </w:r>
      <w:r w:rsidR="004C621A"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  <w:t xml:space="preserve">. </w:t>
      </w:r>
      <w:r w:rsidRPr="008045D0">
        <w:rPr>
          <w:rFonts w:asciiTheme="majorHAnsi" w:hAnsiTheme="majorHAnsi" w:cs="TimesNewRomanPSMT"/>
          <w:color w:val="000000"/>
          <w:lang w:eastAsia="en-US"/>
        </w:rPr>
        <w:t xml:space="preserve">Pomeriggio dedicato alla visita di </w:t>
      </w:r>
      <w:proofErr w:type="spellStart"/>
      <w:r w:rsidRPr="004C621A">
        <w:rPr>
          <w:rFonts w:asciiTheme="majorHAnsi" w:hAnsiTheme="majorHAnsi" w:cs="TimesNewRomanPSMT"/>
          <w:b/>
          <w:color w:val="000000"/>
          <w:lang w:eastAsia="en-US"/>
        </w:rPr>
        <w:t>Favignana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 xml:space="preserve"> con una prima sosta nei pressi del </w:t>
      </w:r>
      <w:r w:rsidRPr="008045D0">
        <w:rPr>
          <w:rFonts w:asciiTheme="majorHAnsi" w:hAnsiTheme="majorHAnsi" w:cs="TimesNewRomanPS-BoldMT"/>
          <w:b/>
          <w:bCs/>
          <w:color w:val="000000"/>
          <w:lang w:eastAsia="en-US"/>
        </w:rPr>
        <w:t xml:space="preserve">Palazzo </w:t>
      </w:r>
      <w:proofErr w:type="spellStart"/>
      <w:r w:rsidRPr="008045D0">
        <w:rPr>
          <w:rFonts w:asciiTheme="majorHAnsi" w:hAnsiTheme="majorHAnsi" w:cs="TimesNewRomanPS-BoldMT"/>
          <w:b/>
          <w:bCs/>
          <w:color w:val="000000"/>
          <w:lang w:eastAsia="en-US"/>
        </w:rPr>
        <w:t>Florio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 xml:space="preserve">, uno splendido edificio in stile neogotico, costruito nel 1878 su progetto di uno dei più famosi architetti dell’epoca, Damiani </w:t>
      </w:r>
      <w:proofErr w:type="spellStart"/>
      <w:r w:rsidRPr="008045D0">
        <w:rPr>
          <w:rFonts w:asciiTheme="majorHAnsi" w:hAnsiTheme="majorHAnsi" w:cs="TimesNewRomanPSMT"/>
          <w:color w:val="000000"/>
          <w:lang w:eastAsia="en-US"/>
        </w:rPr>
        <w:t>Almeyda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 xml:space="preserve">. </w:t>
      </w:r>
    </w:p>
    <w:p w:rsidR="008045D0" w:rsidRPr="008045D0" w:rsidRDefault="008045D0" w:rsidP="00BB7907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 w:rsidRPr="008045D0">
        <w:rPr>
          <w:rFonts w:asciiTheme="majorHAnsi" w:hAnsiTheme="majorHAnsi" w:cs="TimesNewRomanPSMT"/>
          <w:color w:val="000000"/>
          <w:lang w:eastAsia="en-US"/>
        </w:rPr>
        <w:t xml:space="preserve">Si prosegue con la vista della </w:t>
      </w:r>
      <w:r w:rsidRPr="008045D0">
        <w:rPr>
          <w:rFonts w:asciiTheme="majorHAnsi" w:hAnsiTheme="majorHAnsi" w:cs="TimesNewRomanPS-BoldMT"/>
          <w:b/>
          <w:bCs/>
          <w:color w:val="000000"/>
          <w:lang w:eastAsia="en-US"/>
        </w:rPr>
        <w:t xml:space="preserve">Tonnara di </w:t>
      </w:r>
      <w:proofErr w:type="spellStart"/>
      <w:r w:rsidRPr="008045D0">
        <w:rPr>
          <w:rFonts w:asciiTheme="majorHAnsi" w:hAnsiTheme="majorHAnsi" w:cs="TimesNewRomanPS-BoldMT"/>
          <w:b/>
          <w:bCs/>
          <w:color w:val="000000"/>
          <w:lang w:eastAsia="en-US"/>
        </w:rPr>
        <w:t>Favignana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>, ufficialmente</w:t>
      </w:r>
      <w:r w:rsidR="00335EE5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8045D0">
        <w:rPr>
          <w:rFonts w:asciiTheme="majorHAnsi" w:hAnsiTheme="majorHAnsi" w:cs="TimesNewRomanPSMT"/>
          <w:color w:val="000000"/>
          <w:lang w:eastAsia="en-US"/>
        </w:rPr>
        <w:t xml:space="preserve">denominata Ex Stabilimento </w:t>
      </w:r>
      <w:proofErr w:type="spellStart"/>
      <w:r w:rsidRPr="008045D0">
        <w:rPr>
          <w:rFonts w:asciiTheme="majorHAnsi" w:hAnsiTheme="majorHAnsi" w:cs="TimesNewRomanPSMT"/>
          <w:color w:val="000000"/>
          <w:lang w:eastAsia="en-US"/>
        </w:rPr>
        <w:t>Florio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 xml:space="preserve"> delle tonnare di </w:t>
      </w:r>
      <w:proofErr w:type="spellStart"/>
      <w:r w:rsidRPr="008045D0">
        <w:rPr>
          <w:rFonts w:asciiTheme="majorHAnsi" w:hAnsiTheme="majorHAnsi" w:cs="TimesNewRomanPSMT"/>
          <w:color w:val="000000"/>
          <w:lang w:eastAsia="en-US"/>
        </w:rPr>
        <w:t>Favignana</w:t>
      </w:r>
      <w:proofErr w:type="spellEnd"/>
      <w:r w:rsidRPr="008045D0">
        <w:rPr>
          <w:rFonts w:asciiTheme="majorHAnsi" w:hAnsiTheme="majorHAnsi" w:cs="TimesNewRomanPSMT"/>
          <w:color w:val="000000"/>
          <w:lang w:eastAsia="en-US"/>
        </w:rPr>
        <w:t xml:space="preserve"> e Formica. </w:t>
      </w:r>
      <w:r w:rsidR="00335EE5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8045D0">
        <w:rPr>
          <w:rFonts w:asciiTheme="majorHAnsi" w:hAnsiTheme="majorHAnsi" w:cs="TimesNewRomanPSMT"/>
          <w:color w:val="000000"/>
          <w:lang w:eastAsia="en-US"/>
        </w:rPr>
        <w:t>Si tratta di un'antica Tonnara, con annesso stabilimento per la conservazione del pescato che con i suoi 32 mila metri quadri, di cui 3/4 coperti, è una delle più grandi tonnare del Mediterraneo. Al suo interno uno spazio è destinato a museo, con sale multimediali, testimonianze video legate alla mattanza e alla tonnara, e inoltre filmati storici</w:t>
      </w:r>
      <w:r w:rsidR="00BB7907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8045D0">
        <w:rPr>
          <w:rFonts w:asciiTheme="majorHAnsi" w:hAnsiTheme="majorHAnsi" w:cs="TimesNewRomanPSMT"/>
          <w:color w:val="000000"/>
          <w:lang w:eastAsia="en-US"/>
        </w:rPr>
        <w:t>concessi dall'Istituto Luce. È presente un'</w:t>
      </w:r>
      <w:proofErr w:type="spellStart"/>
      <w:r w:rsidRPr="008045D0">
        <w:rPr>
          <w:rFonts w:asciiTheme="majorHAnsi" w:hAnsiTheme="majorHAnsi" w:cs="TimesNewRomanPS-ItalicMT"/>
          <w:i/>
          <w:iCs/>
          <w:color w:val="000000"/>
          <w:lang w:eastAsia="en-US"/>
        </w:rPr>
        <w:t>antiquarium</w:t>
      </w:r>
      <w:proofErr w:type="spellEnd"/>
      <w:r w:rsidRPr="008045D0">
        <w:rPr>
          <w:rFonts w:asciiTheme="majorHAnsi" w:hAnsiTheme="majorHAnsi" w:cs="TimesNewRomanPS-ItalicMT"/>
          <w:i/>
          <w:iCs/>
          <w:color w:val="000000"/>
          <w:lang w:eastAsia="en-US"/>
        </w:rPr>
        <w:t xml:space="preserve"> </w:t>
      </w:r>
      <w:r w:rsidRPr="008045D0">
        <w:rPr>
          <w:rFonts w:asciiTheme="majorHAnsi" w:hAnsiTheme="majorHAnsi" w:cs="TimesNewRomanPSMT"/>
          <w:color w:val="000000"/>
          <w:lang w:eastAsia="en-US"/>
        </w:rPr>
        <w:t>con reperti archeologici ritrovati nell'arcipelago, tra cui alcuni rostri della battaglia delle Egadi.</w:t>
      </w:r>
    </w:p>
    <w:p w:rsidR="008045D0" w:rsidRPr="008045D0" w:rsidRDefault="008045D0" w:rsidP="00BB7907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 w:rsidRPr="008045D0">
        <w:rPr>
          <w:rFonts w:asciiTheme="majorHAnsi" w:hAnsiTheme="majorHAnsi" w:cs="TimesNewRomanPSMT"/>
          <w:color w:val="000000"/>
          <w:lang w:eastAsia="en-US"/>
        </w:rPr>
        <w:t>Rientro in Hotel. Cena. Pernottamento in Hotel.</w:t>
      </w:r>
    </w:p>
    <w:p w:rsidR="008045D0" w:rsidRPr="008045D0" w:rsidRDefault="008045D0" w:rsidP="008045D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</w:p>
    <w:p w:rsidR="008045D0" w:rsidRDefault="008045D0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</w:pPr>
      <w:r w:rsidRPr="00BB7907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 xml:space="preserve">5° Giorno Giovedì 30/09/2021 </w:t>
      </w:r>
      <w:r w:rsidR="00BB7907" w:rsidRPr="00BB7907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>:</w:t>
      </w:r>
      <w:r w:rsidRPr="00BB7907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 xml:space="preserve"> SALINE DELLO STAGNONE </w:t>
      </w:r>
      <w:r w:rsidR="00BB7907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>–</w:t>
      </w:r>
      <w:r w:rsidRPr="00BB7907"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  <w:t xml:space="preserve"> APT</w:t>
      </w:r>
    </w:p>
    <w:p w:rsidR="00BB7907" w:rsidRPr="00BB7907" w:rsidRDefault="00BB7907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17365D" w:themeColor="text2" w:themeShade="BF"/>
          <w:u w:val="single"/>
          <w:lang w:eastAsia="en-US"/>
        </w:rPr>
      </w:pPr>
    </w:p>
    <w:p w:rsidR="008045D0" w:rsidRDefault="00BB7907" w:rsidP="00BB790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>
        <w:rPr>
          <w:rFonts w:asciiTheme="majorHAnsi" w:hAnsiTheme="majorHAnsi" w:cs="TimesNewRomanPSMT"/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-438785</wp:posOffset>
            </wp:positionV>
            <wp:extent cx="1530985" cy="1004570"/>
            <wp:effectExtent l="19050" t="0" r="0" b="0"/>
            <wp:wrapTight wrapText="bothSides">
              <wp:wrapPolygon edited="0">
                <wp:start x="-269" y="0"/>
                <wp:lineTo x="-269" y="21300"/>
                <wp:lineTo x="21501" y="21300"/>
                <wp:lineTo x="21501" y="0"/>
                <wp:lineTo x="-269" y="0"/>
              </wp:wrapPolygon>
            </wp:wrapTight>
            <wp:docPr id="16" name="Immagine 16" descr="Risultato immagini per salinee dello stag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o immagini per salinee dello stagn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Prima colazione in Hotel. Partenza da </w:t>
      </w:r>
      <w:proofErr w:type="spellStart"/>
      <w:r w:rsidR="008045D0" w:rsidRPr="00714F9B">
        <w:rPr>
          <w:rFonts w:asciiTheme="majorHAnsi" w:hAnsiTheme="majorHAnsi" w:cs="TimesNewRomanPSMT"/>
          <w:b/>
          <w:color w:val="000000"/>
          <w:lang w:eastAsia="en-US"/>
        </w:rPr>
        <w:t>Favignana</w:t>
      </w:r>
      <w:proofErr w:type="spellEnd"/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. Sbarco e mattinata dedicata alla visita delle </w:t>
      </w:r>
      <w:r w:rsidR="008045D0" w:rsidRPr="008045D0">
        <w:rPr>
          <w:rFonts w:asciiTheme="majorHAnsi" w:hAnsiTheme="majorHAnsi" w:cs="TimesNewRomanPS-BoldMT"/>
          <w:b/>
          <w:bCs/>
          <w:color w:val="000000"/>
          <w:lang w:eastAsia="en-US"/>
        </w:rPr>
        <w:t xml:space="preserve">Saline dello </w:t>
      </w:r>
      <w:proofErr w:type="spellStart"/>
      <w:r w:rsidR="008045D0" w:rsidRPr="008045D0">
        <w:rPr>
          <w:rFonts w:asciiTheme="majorHAnsi" w:hAnsiTheme="majorHAnsi" w:cs="TimesNewRomanPS-BoldMT"/>
          <w:b/>
          <w:bCs/>
          <w:color w:val="000000"/>
          <w:lang w:eastAsia="en-US"/>
        </w:rPr>
        <w:t>Stagnone</w:t>
      </w:r>
      <w:proofErr w:type="spellEnd"/>
      <w:r w:rsidR="008045D0" w:rsidRPr="008045D0">
        <w:rPr>
          <w:rFonts w:asciiTheme="majorHAnsi" w:hAnsiTheme="majorHAnsi" w:cs="TimesNewRomanPSMT"/>
          <w:color w:val="000000"/>
          <w:lang w:eastAsia="en-US"/>
        </w:rPr>
        <w:t xml:space="preserve">, da cui si ammira la grande distesa di vasche di acqua marina da cui è stato appena raccolto il sale, disposto a piccole montagne lungo i bordi delle vasche, che contribuiscono a creare un paesaggio suggestivo, costellato da antichi mulini a vento e animato dalla presenza di aironi e fenicotteri rosa. </w:t>
      </w:r>
      <w:r w:rsidR="008045D0" w:rsidRPr="00BB7907">
        <w:rPr>
          <w:rFonts w:asciiTheme="majorHAnsi" w:hAnsiTheme="majorHAnsi" w:cs="TimesNewRomanPSMT"/>
          <w:color w:val="000000"/>
          <w:u w:val="single"/>
          <w:lang w:eastAsia="en-US"/>
        </w:rPr>
        <w:t>Pranzo libero</w:t>
      </w:r>
      <w:r w:rsidR="008045D0" w:rsidRPr="008045D0">
        <w:rPr>
          <w:rFonts w:asciiTheme="majorHAnsi" w:hAnsiTheme="majorHAnsi" w:cs="TimesNewRomanPSMT"/>
          <w:color w:val="000000"/>
          <w:lang w:eastAsia="en-US"/>
        </w:rPr>
        <w:t>. Ad orario convenuto trasferimento all'aeroporto. Operazioni di imbarco sul volo di linea per Milano. Arrivo a Milano e Fine ns. servizi</w:t>
      </w:r>
      <w:r w:rsidR="008045D0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.</w:t>
      </w:r>
    </w:p>
    <w:p w:rsidR="00BB7907" w:rsidRDefault="00BB7907" w:rsidP="008045D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:rsidR="008045D0" w:rsidRPr="008045D0" w:rsidRDefault="008045D0" w:rsidP="008045D0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lang w:eastAsia="en-US"/>
        </w:rPr>
      </w:pPr>
      <w:r w:rsidRPr="008045D0">
        <w:rPr>
          <w:rFonts w:asciiTheme="majorHAnsi" w:hAnsiTheme="majorHAnsi" w:cs="TimesNewRomanPS-BoldMT"/>
          <w:b/>
          <w:bCs/>
          <w:lang w:eastAsia="en-US"/>
        </w:rPr>
        <w:t>LA QUOTA COMPRENDE:</w:t>
      </w:r>
    </w:p>
    <w:p w:rsid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>
        <w:rPr>
          <w:rFonts w:asciiTheme="majorHAnsi" w:hAnsiTheme="majorHAnsi" w:cs="TimesNewRomanPSMT"/>
          <w:sz w:val="18"/>
          <w:szCs w:val="18"/>
          <w:lang w:eastAsia="en-US"/>
        </w:rPr>
        <w:t>Accompagnatore</w:t>
      </w:r>
    </w:p>
    <w:p w:rsidR="008045D0" w:rsidRP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>Volo di linea a/r Milano – Palermo – Milano incluso tasse e diritti aeroportuali</w:t>
      </w:r>
    </w:p>
    <w:p w:rsidR="008045D0" w:rsidRP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>1 Bagaglio da stiva incluso</w:t>
      </w:r>
    </w:p>
    <w:p w:rsidR="008045D0" w:rsidRP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>1 bagaglio piccolo a mano</w:t>
      </w:r>
    </w:p>
    <w:p w:rsidR="008045D0" w:rsidRP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 xml:space="preserve">Sistemazione presso - 4 stelle a </w:t>
      </w:r>
      <w:proofErr w:type="spellStart"/>
      <w:r w:rsidRPr="008045D0">
        <w:rPr>
          <w:rFonts w:asciiTheme="majorHAnsi" w:hAnsiTheme="majorHAnsi" w:cs="TimesNewRomanPSMT"/>
          <w:sz w:val="18"/>
          <w:szCs w:val="18"/>
          <w:lang w:eastAsia="en-US"/>
        </w:rPr>
        <w:t>Favignana</w:t>
      </w:r>
      <w:proofErr w:type="spellEnd"/>
    </w:p>
    <w:p w:rsidR="008045D0" w:rsidRP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>Trattamento di pensione completa dalla cena del 26/09 alla prima colazione del 30/09/2021</w:t>
      </w:r>
    </w:p>
    <w:p w:rsidR="008045D0" w:rsidRP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>Pasti con menu tipici regionali</w:t>
      </w:r>
    </w:p>
    <w:p w:rsidR="008045D0" w:rsidRP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>Bevande ai pasti (vino ed acqua minerale)</w:t>
      </w:r>
    </w:p>
    <w:p w:rsidR="008045D0" w:rsidRP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 xml:space="preserve">Servizio guida-accompagnatrice per tutte le visite </w:t>
      </w:r>
    </w:p>
    <w:p w:rsidR="008045D0" w:rsidRP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>Servizio bus GT in Sicilia per escursioni e trasferimenti come da programma</w:t>
      </w:r>
    </w:p>
    <w:p w:rsidR="008045D0" w:rsidRP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>Trasferimento via mare Trapani/</w:t>
      </w:r>
      <w:proofErr w:type="spellStart"/>
      <w:r w:rsidRPr="008045D0">
        <w:rPr>
          <w:rFonts w:asciiTheme="majorHAnsi" w:hAnsiTheme="majorHAnsi" w:cs="TimesNewRomanPSMT"/>
          <w:sz w:val="18"/>
          <w:szCs w:val="18"/>
          <w:lang w:eastAsia="en-US"/>
        </w:rPr>
        <w:t>Favignana</w:t>
      </w:r>
      <w:proofErr w:type="spellEnd"/>
      <w:r w:rsidRPr="008045D0">
        <w:rPr>
          <w:rFonts w:asciiTheme="majorHAnsi" w:hAnsiTheme="majorHAnsi" w:cs="TimesNewRomanPSMT"/>
          <w:sz w:val="18"/>
          <w:szCs w:val="18"/>
          <w:lang w:eastAsia="en-US"/>
        </w:rPr>
        <w:t xml:space="preserve"> a/r</w:t>
      </w:r>
    </w:p>
    <w:p w:rsidR="008045D0" w:rsidRP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>Tasse di Sbarco alle Isole Egadi</w:t>
      </w:r>
    </w:p>
    <w:p w:rsidR="008045D0" w:rsidRPr="008045D0" w:rsidRDefault="008045D0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 xml:space="preserve">Escursione in minicrociera </w:t>
      </w:r>
      <w:proofErr w:type="spellStart"/>
      <w:r w:rsidRPr="008045D0">
        <w:rPr>
          <w:rFonts w:asciiTheme="majorHAnsi" w:hAnsiTheme="majorHAnsi" w:cs="TimesNewRomanPSMT"/>
          <w:sz w:val="18"/>
          <w:szCs w:val="18"/>
          <w:lang w:eastAsia="en-US"/>
        </w:rPr>
        <w:t>Favignana</w:t>
      </w:r>
      <w:proofErr w:type="spellEnd"/>
      <w:r w:rsidRPr="008045D0">
        <w:rPr>
          <w:rFonts w:asciiTheme="majorHAnsi" w:hAnsiTheme="majorHAnsi" w:cs="TimesNewRomanPSMT"/>
          <w:sz w:val="18"/>
          <w:szCs w:val="18"/>
          <w:lang w:eastAsia="en-US"/>
        </w:rPr>
        <w:t xml:space="preserve"> e </w:t>
      </w:r>
      <w:proofErr w:type="spellStart"/>
      <w:r w:rsidRPr="008045D0">
        <w:rPr>
          <w:rFonts w:asciiTheme="majorHAnsi" w:hAnsiTheme="majorHAnsi" w:cs="TimesNewRomanPSMT"/>
          <w:sz w:val="18"/>
          <w:szCs w:val="18"/>
          <w:lang w:eastAsia="en-US"/>
        </w:rPr>
        <w:t>Levanzo</w:t>
      </w:r>
      <w:proofErr w:type="spellEnd"/>
      <w:r w:rsidRPr="008045D0">
        <w:rPr>
          <w:rFonts w:asciiTheme="majorHAnsi" w:hAnsiTheme="majorHAnsi" w:cs="TimesNewRomanPSMT"/>
          <w:sz w:val="18"/>
          <w:szCs w:val="18"/>
          <w:lang w:eastAsia="en-US"/>
        </w:rPr>
        <w:t xml:space="preserve"> il 27/09 (con motonave ad uso esclusivo)</w:t>
      </w:r>
    </w:p>
    <w:p w:rsidR="008045D0" w:rsidRPr="008045D0" w:rsidRDefault="00714F9B" w:rsidP="008045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NewRomanPSMT"/>
          <w:sz w:val="18"/>
          <w:szCs w:val="18"/>
          <w:lang w:eastAsia="en-US"/>
        </w:rPr>
      </w:pPr>
      <w:r>
        <w:rPr>
          <w:rFonts w:asciiTheme="majorHAnsi" w:hAnsiTheme="majorHAnsi" w:cs="TimesNewRomanPSMT"/>
          <w:sz w:val="18"/>
          <w:szCs w:val="18"/>
          <w:lang w:eastAsia="en-US"/>
        </w:rPr>
        <w:t>Escurs</w:t>
      </w:r>
      <w:r w:rsidR="008045D0" w:rsidRPr="008045D0">
        <w:rPr>
          <w:rFonts w:asciiTheme="majorHAnsi" w:hAnsiTheme="majorHAnsi" w:cs="TimesNewRomanPSMT"/>
          <w:sz w:val="18"/>
          <w:szCs w:val="18"/>
          <w:lang w:eastAsia="en-US"/>
        </w:rPr>
        <w:t xml:space="preserve">ione in minicrociera a </w:t>
      </w:r>
      <w:proofErr w:type="spellStart"/>
      <w:r w:rsidR="008045D0" w:rsidRPr="008045D0">
        <w:rPr>
          <w:rFonts w:asciiTheme="majorHAnsi" w:hAnsiTheme="majorHAnsi" w:cs="TimesNewRomanPSMT"/>
          <w:sz w:val="18"/>
          <w:szCs w:val="18"/>
          <w:lang w:eastAsia="en-US"/>
        </w:rPr>
        <w:t>Marettimo</w:t>
      </w:r>
      <w:proofErr w:type="spellEnd"/>
      <w:r w:rsidR="008045D0" w:rsidRPr="008045D0">
        <w:rPr>
          <w:rFonts w:asciiTheme="majorHAnsi" w:hAnsiTheme="majorHAnsi" w:cs="TimesNewRomanPSMT"/>
          <w:sz w:val="18"/>
          <w:szCs w:val="18"/>
          <w:lang w:eastAsia="en-US"/>
        </w:rPr>
        <w:t xml:space="preserve"> il 28/09</w:t>
      </w:r>
    </w:p>
    <w:p w:rsidR="008045D0" w:rsidRDefault="008045D0" w:rsidP="008045D0">
      <w:pPr>
        <w:pStyle w:val="Paragrafoelenco"/>
        <w:numPr>
          <w:ilvl w:val="0"/>
          <w:numId w:val="4"/>
        </w:numPr>
        <w:rPr>
          <w:rFonts w:asciiTheme="majorHAnsi" w:hAnsiTheme="majorHAnsi" w:cs="TimesNewRomanPSMT"/>
          <w:sz w:val="18"/>
          <w:szCs w:val="18"/>
          <w:lang w:eastAsia="en-US"/>
        </w:rPr>
      </w:pPr>
      <w:r w:rsidRPr="008045D0">
        <w:rPr>
          <w:rFonts w:asciiTheme="majorHAnsi" w:hAnsiTheme="majorHAnsi" w:cs="TimesNewRomanPSMT"/>
          <w:sz w:val="18"/>
          <w:szCs w:val="18"/>
          <w:lang w:eastAsia="en-US"/>
        </w:rPr>
        <w:t xml:space="preserve">Assicurazione </w:t>
      </w:r>
      <w:proofErr w:type="spellStart"/>
      <w:r w:rsidRPr="008045D0">
        <w:rPr>
          <w:rFonts w:asciiTheme="majorHAnsi" w:hAnsiTheme="majorHAnsi" w:cs="TimesNewRomanPSMT"/>
          <w:sz w:val="18"/>
          <w:szCs w:val="18"/>
          <w:lang w:eastAsia="en-US"/>
        </w:rPr>
        <w:t>sanitaria-bagaglio</w:t>
      </w:r>
      <w:proofErr w:type="spellEnd"/>
    </w:p>
    <w:p w:rsidR="00A370D1" w:rsidRDefault="00A370D1" w:rsidP="00A370D1">
      <w:pPr>
        <w:rPr>
          <w:rFonts w:asciiTheme="majorHAnsi" w:hAnsiTheme="majorHAnsi" w:cs="TimesNewRomanPSMT"/>
          <w:sz w:val="18"/>
          <w:szCs w:val="18"/>
          <w:lang w:eastAsia="en-US"/>
        </w:rPr>
      </w:pPr>
    </w:p>
    <w:p w:rsidR="00A370D1" w:rsidRDefault="00A370D1" w:rsidP="00A370D1">
      <w:pPr>
        <w:rPr>
          <w:rFonts w:asciiTheme="majorHAnsi" w:hAnsiTheme="majorHAnsi" w:cs="TimesNewRomanPSMT"/>
          <w:sz w:val="18"/>
          <w:szCs w:val="18"/>
          <w:lang w:eastAsia="en-US"/>
        </w:rPr>
      </w:pPr>
    </w:p>
    <w:p w:rsidR="00A370D1" w:rsidRDefault="00A370D1" w:rsidP="00A370D1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 w:val="18"/>
          <w:szCs w:val="18"/>
          <w:lang w:eastAsia="en-US"/>
        </w:rPr>
      </w:pPr>
      <w:r w:rsidRPr="00A370D1">
        <w:rPr>
          <w:rFonts w:asciiTheme="majorHAnsi" w:hAnsiTheme="majorHAnsi" w:cs="TimesNewRomanPS-BoldMT"/>
          <w:b/>
          <w:bCs/>
          <w:color w:val="000000"/>
          <w:sz w:val="18"/>
          <w:szCs w:val="18"/>
          <w:lang w:eastAsia="en-US"/>
        </w:rPr>
        <w:t>LA QUOTA NON COMPRENDE</w:t>
      </w:r>
    </w:p>
    <w:p w:rsidR="00A370D1" w:rsidRDefault="00A370D1" w:rsidP="00A370D1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sz w:val="18"/>
          <w:szCs w:val="18"/>
          <w:lang w:eastAsia="en-US"/>
        </w:rPr>
      </w:pPr>
      <w:r w:rsidRPr="00A370D1">
        <w:rPr>
          <w:rFonts w:asciiTheme="majorHAnsi" w:hAnsiTheme="majorHAnsi" w:cs="TimesNewRomanPS-BoldMT"/>
          <w:b/>
          <w:bCs/>
          <w:color w:val="000000"/>
          <w:sz w:val="18"/>
          <w:szCs w:val="18"/>
          <w:lang w:eastAsia="en-US"/>
        </w:rPr>
        <w:t xml:space="preserve"> </w:t>
      </w:r>
      <w:r w:rsidRPr="00A370D1">
        <w:rPr>
          <w:rFonts w:asciiTheme="majorHAnsi" w:hAnsiTheme="majorHAnsi" w:cs="TimesNewRomanPSMT"/>
          <w:color w:val="000000"/>
          <w:sz w:val="18"/>
          <w:szCs w:val="18"/>
          <w:lang w:eastAsia="en-US"/>
        </w:rPr>
        <w:t>eventuale applicazione della Tassa di soggiorno, ingressi, pranzi del</w:t>
      </w:r>
      <w:r>
        <w:rPr>
          <w:rFonts w:asciiTheme="majorHAnsi" w:hAnsiTheme="majorHAnsi" w:cs="TimesNewRomanPSMT"/>
          <w:color w:val="000000"/>
          <w:sz w:val="18"/>
          <w:szCs w:val="18"/>
          <w:lang w:eastAsia="en-US"/>
        </w:rPr>
        <w:t xml:space="preserve"> </w:t>
      </w:r>
      <w:r w:rsidRPr="00A370D1">
        <w:rPr>
          <w:rFonts w:asciiTheme="majorHAnsi" w:hAnsiTheme="majorHAnsi" w:cs="TimesNewRomanPSMT"/>
          <w:color w:val="000000"/>
          <w:sz w:val="18"/>
          <w:szCs w:val="18"/>
          <w:lang w:eastAsia="en-US"/>
        </w:rPr>
        <w:t>26/09 e 30/09, quanto non indicato alla voce LA QUOTA COMPRENDE</w:t>
      </w:r>
    </w:p>
    <w:p w:rsidR="00A370D1" w:rsidRDefault="00A370D1" w:rsidP="00A370D1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sz w:val="18"/>
          <w:szCs w:val="18"/>
          <w:lang w:eastAsia="en-US"/>
        </w:rPr>
      </w:pPr>
      <w:r w:rsidRPr="00A370D1">
        <w:rPr>
          <w:rFonts w:asciiTheme="majorHAnsi" w:hAnsiTheme="majorHAnsi" w:cs="TimesNewRomanPSMT"/>
          <w:color w:val="000000"/>
          <w:sz w:val="18"/>
          <w:szCs w:val="18"/>
          <w:lang w:eastAsia="en-US"/>
        </w:rPr>
        <w:t xml:space="preserve">Supplemento polizza facoltativa annullamento viaggio = </w:t>
      </w:r>
      <w:r w:rsidRPr="00A370D1">
        <w:rPr>
          <w:rFonts w:asciiTheme="majorHAnsi" w:hAnsiTheme="majorHAnsi" w:cs="TimesNewRomanPSMT"/>
          <w:b/>
          <w:bCs/>
          <w:color w:val="000000"/>
          <w:sz w:val="18"/>
          <w:szCs w:val="18"/>
          <w:lang w:eastAsia="en-US"/>
        </w:rPr>
        <w:t>€ 44,00</w:t>
      </w:r>
    </w:p>
    <w:p w:rsidR="00A370D1" w:rsidRPr="00A370D1" w:rsidRDefault="00A370D1" w:rsidP="00A370D1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sz w:val="18"/>
          <w:szCs w:val="18"/>
          <w:lang w:eastAsia="en-US"/>
        </w:rPr>
      </w:pPr>
    </w:p>
    <w:p w:rsidR="00A370D1" w:rsidRPr="00A370D1" w:rsidRDefault="00A370D1" w:rsidP="00A370D1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 w:val="18"/>
          <w:szCs w:val="18"/>
          <w:lang w:eastAsia="en-US"/>
        </w:rPr>
      </w:pPr>
      <w:r w:rsidRPr="00A370D1">
        <w:rPr>
          <w:rFonts w:asciiTheme="majorHAnsi" w:hAnsiTheme="majorHAnsi" w:cs="TimesNewRomanPS-BoldMT"/>
          <w:b/>
          <w:bCs/>
          <w:color w:val="000000"/>
          <w:sz w:val="18"/>
          <w:szCs w:val="18"/>
          <w:lang w:eastAsia="en-US"/>
        </w:rPr>
        <w:t>INGRESSI A PAGAMENTO (costi per persona alla data odierna):</w:t>
      </w:r>
    </w:p>
    <w:p w:rsidR="00A370D1" w:rsidRPr="00A370D1" w:rsidRDefault="00A370D1" w:rsidP="00A370D1">
      <w:pPr>
        <w:autoSpaceDE w:val="0"/>
        <w:autoSpaceDN w:val="0"/>
        <w:adjustRightInd w:val="0"/>
        <w:rPr>
          <w:rFonts w:asciiTheme="majorHAnsi" w:hAnsiTheme="majorHAnsi" w:cs="TimesNewRomanPS-BoldItalicMT"/>
          <w:b/>
          <w:bCs/>
          <w:i/>
          <w:iCs/>
          <w:color w:val="000000"/>
          <w:sz w:val="18"/>
          <w:szCs w:val="18"/>
          <w:lang w:eastAsia="en-US"/>
        </w:rPr>
      </w:pPr>
      <w:r w:rsidRPr="00A370D1">
        <w:rPr>
          <w:rFonts w:asciiTheme="majorHAnsi" w:hAnsiTheme="majorHAnsi" w:cs="TimesNewRomanPS-BoldItalicMT"/>
          <w:b/>
          <w:bCs/>
          <w:i/>
          <w:iCs/>
          <w:color w:val="000000"/>
          <w:sz w:val="18"/>
          <w:szCs w:val="18"/>
          <w:lang w:eastAsia="en-US"/>
        </w:rPr>
        <w:t xml:space="preserve">- Tonnara di </w:t>
      </w:r>
      <w:proofErr w:type="spellStart"/>
      <w:r w:rsidRPr="00A370D1">
        <w:rPr>
          <w:rFonts w:asciiTheme="majorHAnsi" w:hAnsiTheme="majorHAnsi" w:cs="TimesNewRomanPS-BoldItalicMT"/>
          <w:b/>
          <w:bCs/>
          <w:i/>
          <w:iCs/>
          <w:color w:val="000000"/>
          <w:sz w:val="18"/>
          <w:szCs w:val="18"/>
          <w:lang w:eastAsia="en-US"/>
        </w:rPr>
        <w:t>Favignana</w:t>
      </w:r>
      <w:proofErr w:type="spellEnd"/>
      <w:r w:rsidRPr="00A370D1">
        <w:rPr>
          <w:rFonts w:asciiTheme="majorHAnsi" w:hAnsiTheme="majorHAnsi" w:cs="TimesNewRomanPS-BoldItalicMT"/>
          <w:b/>
          <w:bCs/>
          <w:i/>
          <w:iCs/>
          <w:color w:val="000000"/>
          <w:sz w:val="18"/>
          <w:szCs w:val="18"/>
          <w:lang w:eastAsia="en-US"/>
        </w:rPr>
        <w:t xml:space="preserve"> € 6,00</w:t>
      </w:r>
    </w:p>
    <w:p w:rsidR="00A370D1" w:rsidRDefault="00A370D1" w:rsidP="00A370D1">
      <w:pPr>
        <w:autoSpaceDE w:val="0"/>
        <w:autoSpaceDN w:val="0"/>
        <w:adjustRightInd w:val="0"/>
        <w:rPr>
          <w:rFonts w:asciiTheme="majorHAnsi" w:hAnsiTheme="majorHAnsi" w:cs="TimesNewRomanPS-BoldItalicMT"/>
          <w:b/>
          <w:bCs/>
          <w:i/>
          <w:iCs/>
          <w:color w:val="000000"/>
          <w:sz w:val="18"/>
          <w:szCs w:val="18"/>
          <w:lang w:eastAsia="en-US"/>
        </w:rPr>
      </w:pPr>
      <w:r w:rsidRPr="00A370D1">
        <w:rPr>
          <w:rFonts w:asciiTheme="majorHAnsi" w:hAnsiTheme="majorHAnsi" w:cs="TimesNewRomanPS-BoldItalicMT"/>
          <w:b/>
          <w:bCs/>
          <w:i/>
          <w:iCs/>
          <w:color w:val="000000"/>
          <w:sz w:val="18"/>
          <w:szCs w:val="18"/>
          <w:lang w:eastAsia="en-US"/>
        </w:rPr>
        <w:t>- Grotte del Genovese € 25,00</w:t>
      </w:r>
    </w:p>
    <w:p w:rsidR="00A370D1" w:rsidRDefault="007B66F6" w:rsidP="007B66F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eastAsia="en-US"/>
        </w:rPr>
      </w:pPr>
      <w:r w:rsidRPr="007B66F6"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802306" cy="824003"/>
            <wp:effectExtent l="19050" t="0" r="0" b="0"/>
            <wp:docPr id="12" name="Immagine 19" descr="Risultato immagini per conchlglia mar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conchlglia mare disegn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06" cy="824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370D1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CD76C7"/>
    <w:multiLevelType w:val="hybridMultilevel"/>
    <w:tmpl w:val="936AB2C0"/>
    <w:lvl w:ilvl="0" w:tplc="88A224C8">
      <w:numFmt w:val="bullet"/>
      <w:lvlText w:val=""/>
      <w:lvlJc w:val="left"/>
      <w:pPr>
        <w:ind w:left="720" w:hanging="360"/>
      </w:pPr>
      <w:rPr>
        <w:rFonts w:ascii="Cambria" w:eastAsia="OpenSymbol" w:hAnsi="Cambria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E4533"/>
    <w:multiLevelType w:val="hybridMultilevel"/>
    <w:tmpl w:val="12500ED8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8E1892"/>
    <w:multiLevelType w:val="hybridMultilevel"/>
    <w:tmpl w:val="83FCD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87137"/>
    <w:multiLevelType w:val="hybridMultilevel"/>
    <w:tmpl w:val="1100AB6E"/>
    <w:lvl w:ilvl="0" w:tplc="88A224C8">
      <w:numFmt w:val="bullet"/>
      <w:lvlText w:val=""/>
      <w:lvlJc w:val="left"/>
      <w:pPr>
        <w:ind w:left="1080" w:hanging="360"/>
      </w:pPr>
      <w:rPr>
        <w:rFonts w:ascii="Cambria" w:eastAsia="OpenSymbol" w:hAnsi="Cambria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oNotDisplayPageBoundaries/>
  <w:proofState w:spelling="clean"/>
  <w:defaultTabStop w:val="708"/>
  <w:hyphenationZone w:val="283"/>
  <w:characterSpacingControl w:val="doNotCompress"/>
  <w:compat/>
  <w:rsids>
    <w:rsidRoot w:val="008045D0"/>
    <w:rsid w:val="00335EE5"/>
    <w:rsid w:val="003568AC"/>
    <w:rsid w:val="004C621A"/>
    <w:rsid w:val="005B39D6"/>
    <w:rsid w:val="005D2BD6"/>
    <w:rsid w:val="00610BC8"/>
    <w:rsid w:val="00665B20"/>
    <w:rsid w:val="006B682B"/>
    <w:rsid w:val="00714F9B"/>
    <w:rsid w:val="007B66F6"/>
    <w:rsid w:val="008045D0"/>
    <w:rsid w:val="00985728"/>
    <w:rsid w:val="00A370D1"/>
    <w:rsid w:val="00A438AB"/>
    <w:rsid w:val="00A51A75"/>
    <w:rsid w:val="00BB7907"/>
    <w:rsid w:val="00C61AFB"/>
    <w:rsid w:val="00C86CC1"/>
    <w:rsid w:val="00E00E92"/>
    <w:rsid w:val="00E2620A"/>
    <w:rsid w:val="00E64B43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B39D6"/>
    <w:pPr>
      <w:keepNext/>
      <w:numPr>
        <w:ilvl w:val="1"/>
        <w:numId w:val="5"/>
      </w:numPr>
      <w:suppressAutoHyphens/>
      <w:outlineLvl w:val="1"/>
    </w:pPr>
    <w:rPr>
      <w:rFonts w:ascii="Times New Roman" w:eastAsia="MS Mincho" w:hAnsi="Times New Roman" w:cs="Times New Roman"/>
      <w:sz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B39D6"/>
    <w:pPr>
      <w:keepNext/>
      <w:numPr>
        <w:ilvl w:val="2"/>
        <w:numId w:val="5"/>
      </w:numPr>
      <w:suppressAutoHyphens/>
      <w:outlineLvl w:val="2"/>
    </w:pPr>
    <w:rPr>
      <w:rFonts w:ascii="Times New Roman" w:eastAsia="MS Mincho" w:hAnsi="Times New Roman" w:cs="Times New Roman"/>
      <w:b/>
      <w:sz w:val="24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5B39D6"/>
    <w:pPr>
      <w:keepNext/>
      <w:numPr>
        <w:ilvl w:val="8"/>
        <w:numId w:val="5"/>
      </w:numPr>
      <w:suppressAutoHyphens/>
      <w:jc w:val="center"/>
      <w:outlineLvl w:val="8"/>
    </w:pPr>
    <w:rPr>
      <w:rFonts w:ascii="Times New Roman" w:eastAsia="MS Mincho" w:hAnsi="Times New Roman" w:cs="Times New Roman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B39D6"/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5B39D6"/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5B39D6"/>
    <w:rPr>
      <w:rFonts w:ascii="Times New Roman" w:eastAsia="MS Mincho" w:hAnsi="Times New Roman" w:cs="Times New Roman"/>
      <w:sz w:val="24"/>
      <w:szCs w:val="20"/>
      <w:lang w:eastAsia="zh-CN"/>
    </w:rPr>
  </w:style>
  <w:style w:type="character" w:styleId="Collegamentoipertestuale">
    <w:name w:val="Hyperlink"/>
    <w:rsid w:val="005B39D6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B39D6"/>
    <w:pPr>
      <w:suppressAutoHyphens/>
    </w:pPr>
    <w:rPr>
      <w:rFonts w:ascii="Times New Roman" w:eastAsia="MS Mincho" w:hAnsi="Times New Roman" w:cs="Times New Roman"/>
      <w:b/>
      <w:sz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5B39D6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5B39D6"/>
    <w:pPr>
      <w:tabs>
        <w:tab w:val="center" w:pos="4819"/>
        <w:tab w:val="right" w:pos="9638"/>
      </w:tabs>
      <w:suppressAutoHyphens/>
    </w:pPr>
    <w:rPr>
      <w:rFonts w:ascii="Times New Roman" w:eastAsia="MS Mincho" w:hAnsi="Times New Roman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F9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etsi@cislnovara.it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2021-02-10T10:25:00Z</dcterms:created>
  <dcterms:modified xsi:type="dcterms:W3CDTF">2021-02-12T09:30:00Z</dcterms:modified>
</cp:coreProperties>
</file>