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AD0" w:rsidRDefault="00712AD0" w:rsidP="00712AD0">
      <w:pPr>
        <w:shd w:val="clear" w:color="auto" w:fill="FFFFFF"/>
        <w:jc w:val="center"/>
        <w:rPr>
          <w:rFonts w:eastAsia="Times New Roman" w:cs="Times New Roman"/>
          <w:color w:val="000000"/>
          <w:sz w:val="10"/>
          <w:szCs w:val="10"/>
        </w:rPr>
      </w:pPr>
    </w:p>
    <w:p w:rsidR="00712AD0" w:rsidRDefault="00712AD0" w:rsidP="00712AD0">
      <w:pPr>
        <w:shd w:val="clear" w:color="auto" w:fill="FFFFFF"/>
        <w:jc w:val="center"/>
        <w:rPr>
          <w:rFonts w:eastAsia="Times New Roman" w:cs="Times New Roman"/>
          <w:color w:val="000000"/>
          <w:sz w:val="10"/>
          <w:szCs w:val="10"/>
        </w:rPr>
      </w:pPr>
    </w:p>
    <w:p w:rsidR="00712AD0" w:rsidRDefault="00712AD0" w:rsidP="00712AD0">
      <w:pPr>
        <w:shd w:val="clear" w:color="auto" w:fill="FFFFFF"/>
        <w:jc w:val="center"/>
        <w:rPr>
          <w:rFonts w:eastAsia="Times New Roman" w:cs="Times New Roman"/>
          <w:color w:val="000000"/>
          <w:sz w:val="10"/>
          <w:szCs w:val="10"/>
        </w:rPr>
      </w:pPr>
    </w:p>
    <w:p w:rsidR="00712AD0" w:rsidRDefault="00712AD0" w:rsidP="00712AD0">
      <w:pPr>
        <w:shd w:val="clear" w:color="auto" w:fill="FFFFFF"/>
        <w:jc w:val="center"/>
        <w:rPr>
          <w:rFonts w:eastAsia="Times New Roman" w:cs="Times New Roman"/>
          <w:color w:val="000000"/>
          <w:sz w:val="10"/>
          <w:szCs w:val="10"/>
        </w:rPr>
      </w:pPr>
    </w:p>
    <w:p w:rsidR="00712AD0" w:rsidRDefault="00712AD0" w:rsidP="00712AD0">
      <w:pPr>
        <w:shd w:val="clear" w:color="auto" w:fill="FFFFFF"/>
        <w:rPr>
          <w:rFonts w:eastAsia="Times New Roman" w:cs="Times New Roman"/>
          <w:color w:val="000000"/>
          <w:sz w:val="10"/>
          <w:szCs w:val="10"/>
        </w:rPr>
      </w:pPr>
      <w:r>
        <w:rPr>
          <w:rFonts w:eastAsia="Times New Roman" w:cs="Times New Roman"/>
          <w:color w:val="000000"/>
          <w:sz w:val="10"/>
          <w:szCs w:val="10"/>
        </w:rPr>
        <w:t xml:space="preserve">  </w:t>
      </w:r>
      <w:r w:rsidRPr="00712AD0">
        <w:rPr>
          <w:rFonts w:eastAsia="Times New Roman" w:cs="Times New Roman"/>
          <w:color w:val="632423" w:themeColor="accent2" w:themeShade="80"/>
          <w:sz w:val="24"/>
          <w:szCs w:val="24"/>
        </w:rPr>
        <w:t xml:space="preserve"> E</w:t>
      </w:r>
      <w:r>
        <w:rPr>
          <w:rFonts w:eastAsia="Times New Roman" w:cs="Times New Roman"/>
          <w:color w:val="000000"/>
          <w:sz w:val="10"/>
          <w:szCs w:val="10"/>
        </w:rPr>
        <w:t xml:space="preserve">        </w:t>
      </w:r>
      <w:r w:rsidRPr="00712AD0">
        <w:rPr>
          <w:rFonts w:eastAsia="Times New Roman" w:cs="Times New Roman"/>
          <w:color w:val="000000"/>
          <w:sz w:val="10"/>
          <w:szCs w:val="10"/>
        </w:rPr>
        <w:drawing>
          <wp:inline distT="0" distB="0" distL="0" distR="0">
            <wp:extent cx="1437154" cy="276785"/>
            <wp:effectExtent l="19050" t="19050" r="10646" b="28015"/>
            <wp:docPr id="14" name="Immagine 3" descr="https://www.tumifaigirar.net/sites/default/files/styles/large/public/logo-small_0.png?itok=5ro6hah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umifaigirar.net/sites/default/files/styles/large/public/logo-small_0.png?itok=5ro6hahv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714" cy="27689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AD0" w:rsidRDefault="00712AD0" w:rsidP="00712AD0">
      <w:pPr>
        <w:shd w:val="clear" w:color="auto" w:fill="FFFFFF"/>
        <w:jc w:val="center"/>
        <w:rPr>
          <w:rFonts w:eastAsia="Times New Roman" w:cs="Times New Roman"/>
          <w:color w:val="000000"/>
          <w:sz w:val="10"/>
          <w:szCs w:val="10"/>
        </w:rPr>
      </w:pPr>
    </w:p>
    <w:p w:rsidR="00712AD0" w:rsidRDefault="00712AD0" w:rsidP="00712AD0">
      <w:pPr>
        <w:shd w:val="clear" w:color="auto" w:fill="FFFFFF"/>
        <w:jc w:val="center"/>
        <w:rPr>
          <w:rFonts w:eastAsia="Times New Roman" w:cs="Times New Roman"/>
          <w:color w:val="000000"/>
          <w:sz w:val="10"/>
          <w:szCs w:val="10"/>
        </w:rPr>
      </w:pPr>
    </w:p>
    <w:p w:rsidR="00712AD0" w:rsidRDefault="00712AD0" w:rsidP="00712AD0">
      <w:pPr>
        <w:shd w:val="clear" w:color="auto" w:fill="FFFFFF"/>
        <w:jc w:val="center"/>
        <w:rPr>
          <w:rFonts w:eastAsia="Times New Roman" w:cs="Times New Roman"/>
          <w:color w:val="000000"/>
          <w:sz w:val="10"/>
          <w:szCs w:val="10"/>
        </w:rPr>
      </w:pPr>
    </w:p>
    <w:p w:rsidR="00712AD0" w:rsidRDefault="00712AD0" w:rsidP="00712AD0">
      <w:pPr>
        <w:shd w:val="clear" w:color="auto" w:fill="FFFFFF"/>
        <w:jc w:val="center"/>
        <w:rPr>
          <w:rFonts w:eastAsia="Times New Roman" w:cs="Times New Roman"/>
          <w:color w:val="000000"/>
          <w:sz w:val="10"/>
          <w:szCs w:val="10"/>
        </w:rPr>
      </w:pPr>
    </w:p>
    <w:p w:rsidR="00712AD0" w:rsidRPr="00712AD0" w:rsidRDefault="00712AD0" w:rsidP="00712AD0">
      <w:pPr>
        <w:shd w:val="clear" w:color="auto" w:fill="FFFFFF"/>
        <w:jc w:val="center"/>
        <w:rPr>
          <w:rFonts w:eastAsia="Times New Roman" w:cs="Times New Roman"/>
          <w:color w:val="000000"/>
          <w:sz w:val="32"/>
          <w:szCs w:val="32"/>
        </w:rPr>
      </w:pPr>
    </w:p>
    <w:p w:rsidR="00712AD0" w:rsidRPr="00712AD0" w:rsidRDefault="00712AD0" w:rsidP="00712AD0">
      <w:pPr>
        <w:shd w:val="clear" w:color="auto" w:fill="FFFFFF"/>
        <w:spacing w:after="168"/>
        <w:jc w:val="center"/>
        <w:rPr>
          <w:rFonts w:ascii="Verdana" w:eastAsia="Times New Roman" w:hAnsi="Verdana" w:cs="Times New Roman"/>
          <w:b/>
          <w:bCs/>
          <w:color w:val="632423" w:themeColor="accent2" w:themeShade="80"/>
          <w:sz w:val="28"/>
          <w:szCs w:val="28"/>
        </w:rPr>
      </w:pPr>
      <w:r>
        <w:rPr>
          <w:rFonts w:ascii="Verdana" w:eastAsia="Times New Roman" w:hAnsi="Verdana" w:cs="Times New Roman"/>
          <w:b/>
          <w:bCs/>
          <w:noProof/>
          <w:color w:val="632423" w:themeColor="accent2" w:themeShade="8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100965</wp:posOffset>
            </wp:positionH>
            <wp:positionV relativeFrom="margin">
              <wp:posOffset>221615</wp:posOffset>
            </wp:positionV>
            <wp:extent cx="927735" cy="254000"/>
            <wp:effectExtent l="19050" t="19050" r="24765" b="12700"/>
            <wp:wrapSquare wrapText="bothSides"/>
            <wp:docPr id="1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2540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2AD0">
        <w:rPr>
          <w:rFonts w:ascii="Verdana" w:eastAsia="Times New Roman" w:hAnsi="Verdana" w:cs="Times New Roman"/>
          <w:b/>
          <w:bCs/>
          <w:color w:val="632423" w:themeColor="accent2" w:themeShade="80"/>
          <w:sz w:val="28"/>
          <w:szCs w:val="28"/>
        </w:rPr>
        <w:t>VIAGGIO NELLE MARCHE TRA ARTISTI e POETI</w:t>
      </w:r>
    </w:p>
    <w:p w:rsidR="00712AD0" w:rsidRPr="00712AD0" w:rsidRDefault="00712AD0" w:rsidP="00712AD0">
      <w:pPr>
        <w:shd w:val="clear" w:color="auto" w:fill="FFFFFF"/>
        <w:spacing w:after="168"/>
        <w:jc w:val="center"/>
        <w:rPr>
          <w:rFonts w:ascii="Comic Sans MS" w:eastAsia="Times New Roman" w:hAnsi="Comic Sans MS" w:cs="Times New Roman"/>
          <w:i/>
          <w:color w:val="31849B" w:themeColor="accent5" w:themeShade="BF"/>
          <w:sz w:val="24"/>
          <w:szCs w:val="24"/>
        </w:rPr>
      </w:pPr>
      <w:r w:rsidRPr="00712AD0">
        <w:rPr>
          <w:rFonts w:ascii="Comic Sans MS" w:eastAsia="Times New Roman" w:hAnsi="Comic Sans MS" w:cs="Times New Roman"/>
          <w:b/>
          <w:bCs/>
          <w:i/>
          <w:color w:val="31849B" w:themeColor="accent5" w:themeShade="BF"/>
          <w:sz w:val="24"/>
          <w:szCs w:val="24"/>
        </w:rPr>
        <w:t xml:space="preserve">LORETO – </w:t>
      </w:r>
      <w:r>
        <w:rPr>
          <w:rFonts w:ascii="Comic Sans MS" w:eastAsia="Times New Roman" w:hAnsi="Comic Sans MS" w:cs="Times New Roman"/>
          <w:b/>
          <w:bCs/>
          <w:i/>
          <w:color w:val="31849B" w:themeColor="accent5" w:themeShade="BF"/>
          <w:sz w:val="24"/>
          <w:szCs w:val="24"/>
        </w:rPr>
        <w:t xml:space="preserve"> </w:t>
      </w:r>
      <w:r w:rsidRPr="00712AD0">
        <w:rPr>
          <w:rFonts w:ascii="Comic Sans MS" w:eastAsia="Times New Roman" w:hAnsi="Comic Sans MS" w:cs="Times New Roman"/>
          <w:b/>
          <w:bCs/>
          <w:i/>
          <w:color w:val="31849B" w:themeColor="accent5" w:themeShade="BF"/>
          <w:sz w:val="24"/>
          <w:szCs w:val="24"/>
        </w:rPr>
        <w:t xml:space="preserve">RECANATI   - </w:t>
      </w:r>
      <w:r>
        <w:rPr>
          <w:rFonts w:ascii="Comic Sans MS" w:eastAsia="Times New Roman" w:hAnsi="Comic Sans MS" w:cs="Times New Roman"/>
          <w:b/>
          <w:bCs/>
          <w:i/>
          <w:color w:val="31849B" w:themeColor="accent5" w:themeShade="BF"/>
          <w:sz w:val="24"/>
          <w:szCs w:val="24"/>
        </w:rPr>
        <w:t xml:space="preserve"> </w:t>
      </w:r>
      <w:r w:rsidRPr="00712AD0">
        <w:rPr>
          <w:rFonts w:ascii="Comic Sans MS" w:eastAsia="Times New Roman" w:hAnsi="Comic Sans MS" w:cs="Times New Roman"/>
          <w:b/>
          <w:bCs/>
          <w:i/>
          <w:color w:val="31849B" w:themeColor="accent5" w:themeShade="BF"/>
          <w:sz w:val="24"/>
          <w:szCs w:val="24"/>
        </w:rPr>
        <w:t xml:space="preserve">RIVIERA DEL CONERO – </w:t>
      </w:r>
      <w:r>
        <w:rPr>
          <w:rFonts w:ascii="Comic Sans MS" w:eastAsia="Times New Roman" w:hAnsi="Comic Sans MS" w:cs="Times New Roman"/>
          <w:b/>
          <w:bCs/>
          <w:i/>
          <w:color w:val="31849B" w:themeColor="accent5" w:themeShade="BF"/>
          <w:sz w:val="24"/>
          <w:szCs w:val="24"/>
        </w:rPr>
        <w:t xml:space="preserve"> </w:t>
      </w:r>
      <w:r w:rsidRPr="00712AD0">
        <w:rPr>
          <w:rFonts w:ascii="Comic Sans MS" w:eastAsia="Times New Roman" w:hAnsi="Comic Sans MS" w:cs="Times New Roman"/>
          <w:b/>
          <w:bCs/>
          <w:i/>
          <w:color w:val="31849B" w:themeColor="accent5" w:themeShade="BF"/>
          <w:sz w:val="24"/>
          <w:szCs w:val="24"/>
        </w:rPr>
        <w:t>ANCONA   -  URBINO</w:t>
      </w:r>
    </w:p>
    <w:p w:rsidR="00712AD0" w:rsidRPr="00712AD0" w:rsidRDefault="00712AD0" w:rsidP="00712AD0">
      <w:pPr>
        <w:shd w:val="clear" w:color="auto" w:fill="FFFFFF"/>
        <w:spacing w:after="168"/>
        <w:jc w:val="both"/>
        <w:rPr>
          <w:rFonts w:eastAsia="Times New Roman" w:cs="Times New Roman"/>
          <w:color w:val="000000"/>
          <w:sz w:val="10"/>
          <w:szCs w:val="10"/>
        </w:rPr>
      </w:pPr>
    </w:p>
    <w:p w:rsidR="00712AD0" w:rsidRPr="00712AD0" w:rsidRDefault="00712AD0" w:rsidP="00712AD0">
      <w:pPr>
        <w:shd w:val="clear" w:color="auto" w:fill="FFFFFF"/>
        <w:jc w:val="center"/>
        <w:rPr>
          <w:rFonts w:eastAsia="Times New Roman" w:cs="Times New Roman"/>
          <w:color w:val="000000"/>
          <w:sz w:val="10"/>
          <w:szCs w:val="10"/>
        </w:rPr>
      </w:pPr>
      <w:r w:rsidRPr="00712AD0">
        <w:rPr>
          <w:rFonts w:eastAsia="Times New Roman" w:cs="Times New Roman"/>
          <w:color w:val="000000"/>
          <w:sz w:val="10"/>
          <w:szCs w:val="10"/>
        </w:rPr>
        <w:br/>
      </w:r>
      <w:r>
        <w:rPr>
          <w:rFonts w:eastAsia="Times New Roman" w:cs="Times New Roman"/>
          <w:noProof/>
          <w:color w:val="000000"/>
          <w:sz w:val="10"/>
          <w:szCs w:val="10"/>
        </w:rPr>
        <w:drawing>
          <wp:inline distT="0" distB="0" distL="0" distR="0">
            <wp:extent cx="3378574" cy="2252383"/>
            <wp:effectExtent l="19050" t="0" r="0" b="0"/>
            <wp:docPr id="1" name="Immagine 1" descr="https://www.tumifaigirar.net/sites/default/files/styles/large/public/field/image/MARCHE.jpg?itok=DpWzRg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umifaigirar.net/sites/default/files/styles/large/public/field/image/MARCHE.jpg?itok=DpWzRgf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237" cy="22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AD0" w:rsidRPr="00712AD0" w:rsidRDefault="00712AD0" w:rsidP="00712AD0">
      <w:pPr>
        <w:shd w:val="clear" w:color="auto" w:fill="FFFFFF"/>
        <w:spacing w:after="168"/>
        <w:jc w:val="center"/>
        <w:rPr>
          <w:rFonts w:eastAsia="Times New Roman" w:cs="Times New Roman"/>
          <w:color w:val="31849B" w:themeColor="accent5" w:themeShade="BF"/>
          <w:sz w:val="32"/>
          <w:szCs w:val="32"/>
        </w:rPr>
      </w:pPr>
      <w:r w:rsidRPr="00712AD0">
        <w:rPr>
          <w:rFonts w:ascii="Verdana" w:eastAsia="Times New Roman" w:hAnsi="Verdana" w:cs="Times New Roman"/>
          <w:b/>
          <w:bCs/>
          <w:color w:val="31849B" w:themeColor="accent5" w:themeShade="BF"/>
          <w:sz w:val="32"/>
          <w:szCs w:val="32"/>
        </w:rPr>
        <w:t>6/8 OTTOBRE</w:t>
      </w:r>
    </w:p>
    <w:p w:rsidR="00712AD0" w:rsidRDefault="00712AD0" w:rsidP="00712AD0">
      <w:pPr>
        <w:shd w:val="clear" w:color="auto" w:fill="FFFFFF"/>
        <w:spacing w:after="168"/>
        <w:jc w:val="center"/>
        <w:rPr>
          <w:rFonts w:eastAsia="Times New Roman" w:cs="Times New Roman"/>
          <w:color w:val="000000"/>
          <w:sz w:val="10"/>
          <w:szCs w:val="10"/>
        </w:rPr>
      </w:pPr>
      <w:r w:rsidRPr="00712AD0">
        <w:rPr>
          <w:rFonts w:eastAsia="Times New Roman" w:cs="Times New Roman"/>
          <w:color w:val="000000"/>
          <w:sz w:val="10"/>
          <w:szCs w:val="10"/>
        </w:rPr>
        <w:t> </w:t>
      </w:r>
    </w:p>
    <w:p w:rsidR="00712AD0" w:rsidRPr="00712AD0" w:rsidRDefault="00712AD0" w:rsidP="00712AD0">
      <w:pPr>
        <w:shd w:val="clear" w:color="auto" w:fill="FFFFFF"/>
        <w:spacing w:after="168"/>
        <w:jc w:val="center"/>
        <w:rPr>
          <w:rFonts w:eastAsia="Times New Roman" w:cs="Times New Roman"/>
          <w:color w:val="000000"/>
          <w:sz w:val="24"/>
          <w:szCs w:val="24"/>
        </w:rPr>
      </w:pPr>
    </w:p>
    <w:p w:rsidR="00712AD0" w:rsidRPr="00712AD0" w:rsidRDefault="00712AD0" w:rsidP="00712AD0">
      <w:pPr>
        <w:shd w:val="clear" w:color="auto" w:fill="FFFFFF"/>
        <w:spacing w:after="168"/>
        <w:jc w:val="center"/>
        <w:rPr>
          <w:rFonts w:eastAsia="Times New Roman" w:cs="Times New Roman"/>
          <w:color w:val="76923C" w:themeColor="accent3" w:themeShade="BF"/>
          <w:sz w:val="28"/>
          <w:szCs w:val="28"/>
        </w:rPr>
      </w:pPr>
      <w:r w:rsidRPr="00712AD0">
        <w:rPr>
          <w:rFonts w:ascii="Verdana" w:eastAsia="Times New Roman" w:hAnsi="Verdana" w:cs="Times New Roman"/>
          <w:b/>
          <w:bCs/>
          <w:color w:val="76923C" w:themeColor="accent3" w:themeShade="BF"/>
          <w:sz w:val="28"/>
          <w:szCs w:val="28"/>
        </w:rPr>
        <w:t xml:space="preserve">QUOTA INDIVIDUALE </w:t>
      </w:r>
      <w:proofErr w:type="spellStart"/>
      <w:r w:rsidRPr="00712AD0">
        <w:rPr>
          <w:rFonts w:ascii="Verdana" w:eastAsia="Times New Roman" w:hAnsi="Verdana" w:cs="Times New Roman"/>
          <w:b/>
          <w:bCs/>
          <w:color w:val="76923C" w:themeColor="accent3" w:themeShade="BF"/>
          <w:sz w:val="28"/>
          <w:szCs w:val="28"/>
        </w:rPr>
        <w:t>DI</w:t>
      </w:r>
      <w:proofErr w:type="spellEnd"/>
      <w:r w:rsidRPr="00712AD0">
        <w:rPr>
          <w:rFonts w:ascii="Verdana" w:eastAsia="Times New Roman" w:hAnsi="Verdana" w:cs="Times New Roman"/>
          <w:b/>
          <w:bCs/>
          <w:color w:val="76923C" w:themeColor="accent3" w:themeShade="BF"/>
          <w:sz w:val="28"/>
          <w:szCs w:val="28"/>
        </w:rPr>
        <w:t xml:space="preserve"> PARTECIPAZIONE € 315,00</w:t>
      </w:r>
      <w:r w:rsidRPr="00712AD0">
        <w:rPr>
          <w:rFonts w:ascii="Verdana" w:eastAsia="Times New Roman" w:hAnsi="Verdana" w:cs="Times New Roman"/>
          <w:color w:val="76923C" w:themeColor="accent3" w:themeShade="BF"/>
          <w:sz w:val="28"/>
          <w:szCs w:val="28"/>
        </w:rPr>
        <w:t>     </w:t>
      </w:r>
    </w:p>
    <w:p w:rsidR="00712AD0" w:rsidRPr="00712AD0" w:rsidRDefault="00712AD0" w:rsidP="00712AD0">
      <w:pPr>
        <w:shd w:val="clear" w:color="auto" w:fill="FFFFFF"/>
        <w:spacing w:after="168"/>
        <w:jc w:val="center"/>
        <w:rPr>
          <w:rFonts w:eastAsia="Times New Roman" w:cs="Times New Roman"/>
          <w:color w:val="000000"/>
          <w:sz w:val="18"/>
          <w:szCs w:val="18"/>
        </w:rPr>
      </w:pPr>
      <w:r w:rsidRPr="00712AD0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(</w:t>
      </w:r>
      <w:r w:rsidRPr="00712AD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Supplemento singola € 70,00) – (Minimo 35 partecipanti)</w:t>
      </w:r>
    </w:p>
    <w:p w:rsidR="00712AD0" w:rsidRPr="00712AD0" w:rsidRDefault="00712AD0" w:rsidP="00712AD0">
      <w:pPr>
        <w:shd w:val="clear" w:color="auto" w:fill="FFFFFF"/>
        <w:spacing w:after="168"/>
        <w:jc w:val="center"/>
        <w:rPr>
          <w:rFonts w:eastAsia="Times New Roman" w:cs="Times New Roman"/>
          <w:color w:val="000000"/>
          <w:sz w:val="24"/>
          <w:szCs w:val="24"/>
        </w:rPr>
      </w:pPr>
    </w:p>
    <w:p w:rsidR="00712AD0" w:rsidRDefault="00712AD0" w:rsidP="00712AD0">
      <w:pPr>
        <w:shd w:val="clear" w:color="auto" w:fill="FFFFFF"/>
        <w:spacing w:after="168"/>
        <w:jc w:val="center"/>
        <w:rPr>
          <w:rFonts w:eastAsia="Times New Roman" w:cs="Times New Roman"/>
          <w:color w:val="000000"/>
          <w:sz w:val="10"/>
          <w:szCs w:val="10"/>
        </w:rPr>
      </w:pPr>
    </w:p>
    <w:p w:rsidR="00712AD0" w:rsidRPr="00712AD0" w:rsidRDefault="00712AD0" w:rsidP="00712AD0">
      <w:pPr>
        <w:shd w:val="clear" w:color="auto" w:fill="FFFFFF"/>
        <w:spacing w:after="168"/>
        <w:rPr>
          <w:rFonts w:eastAsia="Times New Roman" w:cs="Times New Roman"/>
          <w:color w:val="000000"/>
        </w:rPr>
      </w:pPr>
      <w:r w:rsidRPr="00712AD0">
        <w:rPr>
          <w:rFonts w:ascii="Verdana" w:eastAsia="Times New Roman" w:hAnsi="Verdana" w:cs="Times New Roman"/>
          <w:b/>
          <w:bCs/>
          <w:color w:val="000000"/>
          <w:u w:val="single"/>
        </w:rPr>
        <w:t>La quota comprende:</w:t>
      </w:r>
      <w:r w:rsidRPr="00712AD0">
        <w:rPr>
          <w:rFonts w:ascii="Verdana" w:eastAsia="Times New Roman" w:hAnsi="Verdana" w:cs="Times New Roman"/>
          <w:color w:val="000000"/>
        </w:rPr>
        <w:br/>
        <w:t>- Viaggio in autopullman G.T.</w:t>
      </w:r>
      <w:r w:rsidRPr="00712AD0">
        <w:rPr>
          <w:rFonts w:ascii="Verdana" w:eastAsia="Times New Roman" w:hAnsi="Verdana" w:cs="Times New Roman"/>
          <w:color w:val="000000"/>
        </w:rPr>
        <w:br/>
        <w:t>- Sistemazione in Hotel 3 stelle</w:t>
      </w:r>
      <w:r w:rsidRPr="00712AD0">
        <w:rPr>
          <w:rFonts w:ascii="Verdana" w:eastAsia="Times New Roman" w:hAnsi="Verdana" w:cs="Times New Roman"/>
          <w:color w:val="000000"/>
        </w:rPr>
        <w:br/>
        <w:t>- Pasti come da programma</w:t>
      </w:r>
      <w:r w:rsidRPr="00712AD0">
        <w:rPr>
          <w:rFonts w:ascii="Verdana" w:eastAsia="Times New Roman" w:hAnsi="Verdana" w:cs="Times New Roman"/>
          <w:color w:val="000000"/>
        </w:rPr>
        <w:br/>
        <w:t>- 2 mezze giornate di visita guidata</w:t>
      </w:r>
      <w:r w:rsidRPr="00712AD0">
        <w:rPr>
          <w:rFonts w:ascii="Verdana" w:eastAsia="Times New Roman" w:hAnsi="Verdana" w:cs="Times New Roman"/>
          <w:color w:val="000000"/>
        </w:rPr>
        <w:br/>
        <w:t>- Ns. Accompagnatore</w:t>
      </w:r>
      <w:r w:rsidRPr="00712AD0">
        <w:rPr>
          <w:rFonts w:ascii="Verdana" w:eastAsia="Times New Roman" w:hAnsi="Verdana" w:cs="Times New Roman"/>
          <w:color w:val="000000"/>
        </w:rPr>
        <w:br/>
        <w:t>- Assicurazione medico/bagaglio</w:t>
      </w:r>
    </w:p>
    <w:p w:rsidR="00712AD0" w:rsidRPr="00712AD0" w:rsidRDefault="00712AD0" w:rsidP="00712AD0">
      <w:pPr>
        <w:shd w:val="clear" w:color="auto" w:fill="FFFFFF"/>
        <w:spacing w:after="168"/>
        <w:rPr>
          <w:rFonts w:eastAsia="Times New Roman" w:cs="Times New Roman"/>
          <w:color w:val="000000"/>
        </w:rPr>
      </w:pPr>
      <w:r w:rsidRPr="00712AD0">
        <w:rPr>
          <w:rFonts w:ascii="Verdana" w:eastAsia="Times New Roman" w:hAnsi="Verdana" w:cs="Times New Roman"/>
          <w:color w:val="000000"/>
        </w:rPr>
        <w:t>  </w:t>
      </w:r>
      <w:r w:rsidRPr="00712AD0">
        <w:rPr>
          <w:rFonts w:ascii="Verdana" w:eastAsia="Times New Roman" w:hAnsi="Verdana" w:cs="Times New Roman"/>
          <w:b/>
          <w:bCs/>
          <w:color w:val="000000"/>
          <w:u w:val="single"/>
        </w:rPr>
        <w:t>La quota non comprende:</w:t>
      </w:r>
      <w:r w:rsidRPr="00712AD0">
        <w:rPr>
          <w:rFonts w:ascii="Verdana" w:eastAsia="Times New Roman" w:hAnsi="Verdana" w:cs="Times New Roman"/>
          <w:color w:val="000000"/>
        </w:rPr>
        <w:br/>
        <w:t>- I pasti e le bevande esclusi</w:t>
      </w:r>
      <w:r w:rsidRPr="00712AD0">
        <w:rPr>
          <w:rFonts w:ascii="Verdana" w:eastAsia="Times New Roman" w:hAnsi="Verdana" w:cs="Times New Roman"/>
          <w:color w:val="000000"/>
        </w:rPr>
        <w:br/>
        <w:t>- Ingressi a musei e monumenti</w:t>
      </w:r>
      <w:r w:rsidRPr="00712AD0">
        <w:rPr>
          <w:rFonts w:ascii="Verdana" w:eastAsia="Times New Roman" w:hAnsi="Verdana" w:cs="Times New Roman"/>
          <w:color w:val="000000"/>
        </w:rPr>
        <w:br/>
        <w:t>- Tassa di soggiorno da pagare in loco</w:t>
      </w:r>
      <w:r w:rsidRPr="00712AD0">
        <w:rPr>
          <w:rFonts w:ascii="Verdana" w:eastAsia="Times New Roman" w:hAnsi="Verdana" w:cs="Times New Roman"/>
          <w:color w:val="000000"/>
        </w:rPr>
        <w:br/>
        <w:t>- Mance ed extra personali</w:t>
      </w:r>
      <w:r w:rsidRPr="00712AD0">
        <w:rPr>
          <w:rFonts w:ascii="Verdana" w:eastAsia="Times New Roman" w:hAnsi="Verdana" w:cs="Times New Roman"/>
          <w:color w:val="000000"/>
        </w:rPr>
        <w:br/>
        <w:t>- Quanto non espressamente indicato ne “la quota comprende”</w:t>
      </w:r>
    </w:p>
    <w:p w:rsidR="00712AD0" w:rsidRPr="00712AD0" w:rsidRDefault="00712AD0" w:rsidP="00712AD0"/>
    <w:p w:rsidR="00712AD0" w:rsidRDefault="00712AD0" w:rsidP="00712AD0">
      <w:pPr>
        <w:shd w:val="clear" w:color="auto" w:fill="FFFFFF"/>
        <w:jc w:val="center"/>
        <w:rPr>
          <w:rFonts w:eastAsia="Times New Roman" w:cs="Times New Roman"/>
          <w:color w:val="000000"/>
          <w:sz w:val="17"/>
          <w:szCs w:val="17"/>
        </w:rPr>
      </w:pPr>
      <w:r w:rsidRPr="00712AD0">
        <w:rPr>
          <w:rFonts w:eastAsia="Times New Roman" w:cs="Times New Roman"/>
          <w:color w:val="000000"/>
          <w:sz w:val="10"/>
          <w:szCs w:val="10"/>
        </w:rPr>
        <w:t> </w:t>
      </w:r>
      <w:r w:rsidRPr="005367B7">
        <w:rPr>
          <w:rFonts w:eastAsia="Times New Roman" w:cs="Times New Roman"/>
          <w:b/>
          <w:color w:val="365F91" w:themeColor="accent1" w:themeShade="BF"/>
          <w:sz w:val="22"/>
          <w:szCs w:val="22"/>
        </w:rPr>
        <w:t>Prenotazioni presso</w:t>
      </w:r>
      <w:r w:rsidRPr="00B0643B">
        <w:rPr>
          <w:rFonts w:eastAsia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B0643B">
        <w:rPr>
          <w:rFonts w:eastAsia="Times New Roman" w:cs="Times New Roman"/>
          <w:b/>
          <w:color w:val="365F91" w:themeColor="accent1" w:themeShade="BF"/>
          <w:sz w:val="24"/>
          <w:szCs w:val="24"/>
        </w:rPr>
        <w:t>Etsi</w:t>
      </w:r>
      <w:proofErr w:type="spellEnd"/>
      <w:r w:rsidRPr="00B0643B">
        <w:rPr>
          <w:rFonts w:eastAsia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B0643B">
        <w:rPr>
          <w:rFonts w:eastAsia="Times New Roman" w:cs="Times New Roman"/>
          <w:b/>
          <w:color w:val="365F91" w:themeColor="accent1" w:themeShade="BF"/>
          <w:sz w:val="24"/>
          <w:szCs w:val="24"/>
        </w:rPr>
        <w:t>Aps</w:t>
      </w:r>
      <w:proofErr w:type="spellEnd"/>
      <w:r w:rsidRPr="00B0643B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0643B">
        <w:rPr>
          <w:rFonts w:eastAsia="Times New Roman" w:cs="Times New Roman"/>
          <w:b/>
          <w:color w:val="1F497D" w:themeColor="text2"/>
          <w:sz w:val="24"/>
          <w:szCs w:val="24"/>
        </w:rPr>
        <w:t>Anteas</w:t>
      </w:r>
      <w:proofErr w:type="spellEnd"/>
    </w:p>
    <w:p w:rsidR="00712AD0" w:rsidRPr="00712AD0" w:rsidRDefault="00712AD0" w:rsidP="00712AD0">
      <w:pPr>
        <w:shd w:val="clear" w:color="auto" w:fill="FFFFFF"/>
        <w:spacing w:after="168"/>
        <w:jc w:val="center"/>
        <w:rPr>
          <w:rFonts w:eastAsia="Times New Roman" w:cs="Times New Roman"/>
          <w:color w:val="000000"/>
          <w:sz w:val="10"/>
          <w:szCs w:val="10"/>
        </w:rPr>
      </w:pPr>
    </w:p>
    <w:p w:rsidR="00712AD0" w:rsidRDefault="00712AD0" w:rsidP="00712AD0">
      <w:pPr>
        <w:shd w:val="clear" w:color="auto" w:fill="FFFFFF"/>
        <w:spacing w:after="168"/>
        <w:jc w:val="both"/>
        <w:rPr>
          <w:rFonts w:asciiTheme="minorHAnsi" w:eastAsia="Times New Roman" w:hAnsiTheme="minorHAnsi" w:cs="Times New Roman"/>
          <w:b/>
          <w:bCs/>
          <w:color w:val="000000"/>
          <w:sz w:val="24"/>
          <w:szCs w:val="24"/>
        </w:rPr>
      </w:pPr>
    </w:p>
    <w:p w:rsidR="00712AD0" w:rsidRPr="00712AD0" w:rsidRDefault="00712AD0" w:rsidP="00712AD0">
      <w:pPr>
        <w:shd w:val="clear" w:color="auto" w:fill="FFFFFF"/>
        <w:spacing w:after="168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712AD0">
        <w:rPr>
          <w:rFonts w:asciiTheme="minorHAnsi" w:eastAsia="Times New Roman" w:hAnsiTheme="minorHAnsi" w:cs="Times New Roman"/>
          <w:b/>
          <w:bCs/>
          <w:color w:val="000000"/>
          <w:sz w:val="24"/>
          <w:szCs w:val="24"/>
        </w:rPr>
        <w:t>6 OTTOBRE: PARTENZA – LORETO – RECANATI   </w:t>
      </w:r>
    </w:p>
    <w:p w:rsidR="00712AD0" w:rsidRDefault="00712AD0" w:rsidP="00712AD0">
      <w:pPr>
        <w:shd w:val="clear" w:color="auto" w:fill="FFFFFF"/>
        <w:spacing w:after="168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712AD0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H 6.00 ritrovo dei </w:t>
      </w:r>
      <w:proofErr w:type="spellStart"/>
      <w:r w:rsidRPr="00712AD0">
        <w:rPr>
          <w:rFonts w:asciiTheme="minorHAnsi" w:eastAsia="Times New Roman" w:hAnsiTheme="minorHAnsi" w:cs="Times New Roman"/>
          <w:color w:val="000000"/>
          <w:sz w:val="24"/>
          <w:szCs w:val="24"/>
        </w:rPr>
        <w:t>Sigg.ri</w:t>
      </w:r>
      <w:proofErr w:type="spellEnd"/>
      <w:r w:rsidRPr="00712AD0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partecipanti nei luoghi convenuti e partenza in autopullman G.T. per le Marche. Soste lungo il percorso. Pranzo libero in corso di viaggio. All’arrivo a Loreto, splendida città immersa nella campagna marchigiana, visita guidata al Santuario della Santa Casa, uno dei santuari mariani più famosi al mondo e meta di numerosissimi pellegrinaggi. Oltre ad essere un luogo di devozione, il Santuario rappresenta anche un’antologia dell’arte sacra che raccoglie capolavori di architettura, scultura e pittura con nomi celebri della storia dell’arte; si tratta di uno scrigno che contiene un inestimabile tesoro! Al termine partenza per Recanati, paese che diede i natali e dove visse Giacomo Leopardi. Qui effettueremo una visita dei luoghi leopardiani: Palazzo Leopardi, Piazzola del Sabato del Villaggio, Casa di Silvia, Torre del Passero Solitario e molto altro! Al termine trasferimento in hotel nei pressi della località, sistemazione nelle camere riservate. Cena e pernottamento. </w:t>
      </w:r>
    </w:p>
    <w:p w:rsidR="00712AD0" w:rsidRPr="00712AD0" w:rsidRDefault="00712AD0" w:rsidP="00712AD0">
      <w:pPr>
        <w:shd w:val="clear" w:color="auto" w:fill="FFFFFF"/>
        <w:spacing w:after="168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</w:p>
    <w:p w:rsidR="00712AD0" w:rsidRPr="00712AD0" w:rsidRDefault="00712AD0" w:rsidP="00712AD0">
      <w:pPr>
        <w:shd w:val="clear" w:color="auto" w:fill="FFFFFF"/>
        <w:spacing w:after="168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712AD0">
        <w:rPr>
          <w:rFonts w:asciiTheme="minorHAnsi" w:eastAsia="Times New Roman" w:hAnsiTheme="minorHAnsi" w:cs="Times New Roman"/>
          <w:b/>
          <w:bCs/>
          <w:color w:val="000000"/>
          <w:sz w:val="24"/>
          <w:szCs w:val="24"/>
        </w:rPr>
        <w:t>7 OTTOBRE: RIVIERA DEL CONERO – ANCONA      </w:t>
      </w:r>
    </w:p>
    <w:p w:rsidR="00712AD0" w:rsidRDefault="00712AD0" w:rsidP="00712AD0">
      <w:pPr>
        <w:shd w:val="clear" w:color="auto" w:fill="FFFFFF"/>
        <w:spacing w:after="168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712AD0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Dopo la prima colazione in hotel partenza per l’escursione sulla Riviera del </w:t>
      </w:r>
      <w:proofErr w:type="spellStart"/>
      <w:r w:rsidRPr="00712AD0">
        <w:rPr>
          <w:rFonts w:asciiTheme="minorHAnsi" w:eastAsia="Times New Roman" w:hAnsiTheme="minorHAnsi" w:cs="Times New Roman"/>
          <w:color w:val="000000"/>
          <w:sz w:val="24"/>
          <w:szCs w:val="24"/>
        </w:rPr>
        <w:t>Conero</w:t>
      </w:r>
      <w:proofErr w:type="spellEnd"/>
      <w:r w:rsidRPr="00712AD0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, la bellissima costa dell’Adriatico, dove incontreremo la guida che ci farà scoprire ed ammirare le bellezze naturali ed artistiche del luogo, come la Chiesa di Santa Maria di </w:t>
      </w:r>
      <w:proofErr w:type="spellStart"/>
      <w:r w:rsidRPr="00712AD0">
        <w:rPr>
          <w:rFonts w:asciiTheme="minorHAnsi" w:eastAsia="Times New Roman" w:hAnsiTheme="minorHAnsi" w:cs="Times New Roman"/>
          <w:color w:val="000000"/>
          <w:sz w:val="24"/>
          <w:szCs w:val="24"/>
        </w:rPr>
        <w:t>Portonovo</w:t>
      </w:r>
      <w:proofErr w:type="spellEnd"/>
      <w:r w:rsidRPr="00712AD0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, situata in una posizione tra le più suggestive della riviera marchigiana, con l’edificio a picco sul mare ed un meraviglioso contrasto tra la sua pietra bianca, il turchese dell’acqua ed il verde della macchia mediterranea che la circonda; ed ancora la cittadina di </w:t>
      </w:r>
      <w:proofErr w:type="spellStart"/>
      <w:r w:rsidRPr="00712AD0">
        <w:rPr>
          <w:rFonts w:asciiTheme="minorHAnsi" w:eastAsia="Times New Roman" w:hAnsiTheme="minorHAnsi" w:cs="Times New Roman"/>
          <w:color w:val="000000"/>
          <w:sz w:val="24"/>
          <w:szCs w:val="24"/>
        </w:rPr>
        <w:t>Sirolo</w:t>
      </w:r>
      <w:proofErr w:type="spellEnd"/>
      <w:r w:rsidRPr="00712AD0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, definita “perla dell’Adriatico”, antico borgo medievale con i suoi vichi e le sue piazzette da dove si può ammirare un suggestivo tratto di costa. Pranzo in ristorante. Nel pomeriggio visita di Ancona, capoluogo delle Marche, città elegante considerata un museo a cielo aperto, un mix di suggestivi scorci e di cultura, dove effettueremo una visita guidata dei tanti monumenti cittadini: la Mole </w:t>
      </w:r>
      <w:proofErr w:type="spellStart"/>
      <w:r w:rsidRPr="00712AD0">
        <w:rPr>
          <w:rFonts w:asciiTheme="minorHAnsi" w:eastAsia="Times New Roman" w:hAnsiTheme="minorHAnsi" w:cs="Times New Roman"/>
          <w:color w:val="000000"/>
          <w:sz w:val="24"/>
          <w:szCs w:val="24"/>
        </w:rPr>
        <w:t>Vanvitelliana</w:t>
      </w:r>
      <w:proofErr w:type="spellEnd"/>
      <w:r w:rsidRPr="00712AD0">
        <w:rPr>
          <w:rFonts w:asciiTheme="minorHAnsi" w:eastAsia="Times New Roman" w:hAnsiTheme="minorHAnsi" w:cs="Times New Roman"/>
          <w:color w:val="000000"/>
          <w:sz w:val="24"/>
          <w:szCs w:val="24"/>
        </w:rPr>
        <w:t>, la Loggia dei Mercanti, la Fontana del Calamo e la Cattedrale di San Ciriaco, considerata una delle chiese medievale più interessanti di tutta la regione. Rientro in hotel, cena e pernottamento.</w:t>
      </w:r>
    </w:p>
    <w:p w:rsidR="00712AD0" w:rsidRPr="00712AD0" w:rsidRDefault="00712AD0" w:rsidP="00712AD0">
      <w:pPr>
        <w:shd w:val="clear" w:color="auto" w:fill="FFFFFF"/>
        <w:spacing w:after="168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</w:p>
    <w:p w:rsidR="00712AD0" w:rsidRPr="00712AD0" w:rsidRDefault="00712AD0" w:rsidP="00712AD0">
      <w:pPr>
        <w:shd w:val="clear" w:color="auto" w:fill="FFFFFF"/>
        <w:spacing w:after="168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712AD0">
        <w:rPr>
          <w:rFonts w:asciiTheme="minorHAnsi" w:eastAsia="Times New Roman" w:hAnsiTheme="minorHAnsi" w:cs="Times New Roman"/>
          <w:b/>
          <w:bCs/>
          <w:color w:val="000000"/>
          <w:sz w:val="24"/>
          <w:szCs w:val="24"/>
        </w:rPr>
        <w:t>8 OTTOBRE: URBINO – RITORNO</w:t>
      </w:r>
      <w:r w:rsidRPr="00712AD0">
        <w:rPr>
          <w:rFonts w:asciiTheme="minorHAnsi" w:eastAsia="Times New Roman" w:hAnsiTheme="minorHAnsi" w:cs="Times New Roman"/>
          <w:color w:val="000000"/>
          <w:sz w:val="24"/>
          <w:szCs w:val="24"/>
        </w:rPr>
        <w:t>                </w:t>
      </w:r>
    </w:p>
    <w:p w:rsidR="00712AD0" w:rsidRPr="00712AD0" w:rsidRDefault="00712AD0" w:rsidP="00712AD0">
      <w:pPr>
        <w:shd w:val="clear" w:color="auto" w:fill="FFFFFF"/>
        <w:spacing w:after="168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712AD0">
        <w:rPr>
          <w:rFonts w:asciiTheme="minorHAnsi" w:eastAsia="Times New Roman" w:hAnsiTheme="minorHAnsi" w:cs="Times New Roman"/>
          <w:color w:val="000000"/>
          <w:sz w:val="24"/>
          <w:szCs w:val="24"/>
        </w:rPr>
        <w:t>Dopo la prima colazione in hotel partenza per Urbino, Patrimonio Mondiale dell’Umanità, per eccellenza la città del Rinascimento, che con le sue an</w:t>
      </w:r>
      <w:r w:rsidRPr="00712AD0">
        <w:rPr>
          <w:rFonts w:asciiTheme="minorHAnsi" w:eastAsia="Times New Roman" w:hAnsiTheme="minorHAnsi" w:cs="Times New Roman"/>
          <w:color w:val="000000"/>
          <w:sz w:val="24"/>
          <w:szCs w:val="24"/>
        </w:rPr>
        <w:softHyphen/>
        <w:t>tiche mura è uno scrigno inestimabile di arte, cultura e storia. Il suo centro storico è racchiuso tra le mura bastionate, particolari per essere costruite con mattoni cotti, ed è diviso da due assi viari principali che si uniscono poi nella principale Piazza della Repubblica, luogo di incontro abituale degli urbinati. Ammireremo l’imponente Duomo e la Casa Natale di Raffaello. Possibilità di visita facoltativa al Palazzo Ducale che ospita la Galleria Nazionale delle Marche con capolavori di ogni tempo, da Raffaello a Piero della Francesca e Tiziano. Il Palazzo si raccorda idealmente agli altri edifici, quali la Chiesa di S. Bernardino degli Zoccolanti ed il Con</w:t>
      </w:r>
      <w:r w:rsidRPr="00712AD0">
        <w:rPr>
          <w:rFonts w:asciiTheme="minorHAnsi" w:eastAsia="Times New Roman" w:hAnsiTheme="minorHAnsi" w:cs="Times New Roman"/>
          <w:color w:val="000000"/>
          <w:sz w:val="24"/>
          <w:szCs w:val="24"/>
        </w:rPr>
        <w:softHyphen/>
        <w:t>vento di Santa Chiara.  Pranzo libero.   H.15.00 partenza per il viaggio di ritorno. Arrivo previsto in serata.</w:t>
      </w:r>
    </w:p>
    <w:p w:rsidR="00712AD0" w:rsidRPr="00712AD0" w:rsidRDefault="00712AD0" w:rsidP="00712AD0">
      <w:pPr>
        <w:shd w:val="clear" w:color="auto" w:fill="FFFFFF"/>
        <w:spacing w:after="168"/>
        <w:jc w:val="center"/>
        <w:rPr>
          <w:rFonts w:eastAsia="Times New Roman" w:cs="Times New Roman"/>
          <w:color w:val="000000"/>
          <w:sz w:val="18"/>
          <w:szCs w:val="18"/>
        </w:rPr>
      </w:pPr>
      <w:r w:rsidRPr="00712AD0">
        <w:rPr>
          <w:rFonts w:eastAsia="Times New Roman" w:cs="Times New Roman"/>
          <w:b/>
          <w:color w:val="365F91" w:themeColor="accent1" w:themeShade="BF"/>
          <w:sz w:val="18"/>
          <w:szCs w:val="18"/>
        </w:rPr>
        <w:t xml:space="preserve">Prenotazioni presso </w:t>
      </w:r>
      <w:proofErr w:type="spellStart"/>
      <w:r w:rsidRPr="00712AD0">
        <w:rPr>
          <w:rFonts w:eastAsia="Times New Roman" w:cs="Times New Roman"/>
          <w:b/>
          <w:color w:val="365F91" w:themeColor="accent1" w:themeShade="BF"/>
          <w:sz w:val="18"/>
          <w:szCs w:val="18"/>
        </w:rPr>
        <w:t>Etsi</w:t>
      </w:r>
      <w:proofErr w:type="spellEnd"/>
      <w:r w:rsidRPr="00712AD0">
        <w:rPr>
          <w:rFonts w:eastAsia="Times New Roman" w:cs="Times New Roman"/>
          <w:b/>
          <w:color w:val="365F91" w:themeColor="accent1" w:themeShade="BF"/>
          <w:sz w:val="18"/>
          <w:szCs w:val="18"/>
        </w:rPr>
        <w:t xml:space="preserve"> </w:t>
      </w:r>
      <w:proofErr w:type="spellStart"/>
      <w:r w:rsidRPr="00712AD0">
        <w:rPr>
          <w:rFonts w:eastAsia="Times New Roman" w:cs="Times New Roman"/>
          <w:b/>
          <w:color w:val="365F91" w:themeColor="accent1" w:themeShade="BF"/>
          <w:sz w:val="18"/>
          <w:szCs w:val="18"/>
        </w:rPr>
        <w:t>Aps</w:t>
      </w:r>
      <w:proofErr w:type="spellEnd"/>
      <w:r w:rsidRPr="00712AD0">
        <w:rPr>
          <w:rFonts w:eastAsia="Times New Roman" w:cs="Times New Roman"/>
          <w:color w:val="000000"/>
          <w:sz w:val="18"/>
          <w:szCs w:val="18"/>
        </w:rPr>
        <w:t xml:space="preserve"> </w:t>
      </w:r>
      <w:proofErr w:type="spellStart"/>
      <w:r w:rsidRPr="00712AD0">
        <w:rPr>
          <w:rFonts w:eastAsia="Times New Roman" w:cs="Times New Roman"/>
          <w:b/>
          <w:color w:val="1F497D" w:themeColor="text2"/>
          <w:sz w:val="18"/>
          <w:szCs w:val="18"/>
        </w:rPr>
        <w:t>Anteas</w:t>
      </w:r>
      <w:proofErr w:type="spellEnd"/>
    </w:p>
    <w:p w:rsidR="00712AD0" w:rsidRPr="00712AD0" w:rsidRDefault="00712AD0" w:rsidP="00712AD0">
      <w:pPr>
        <w:shd w:val="clear" w:color="auto" w:fill="FFFFFF"/>
        <w:jc w:val="center"/>
        <w:rPr>
          <w:color w:val="17365D"/>
          <w:sz w:val="18"/>
          <w:szCs w:val="18"/>
        </w:rPr>
      </w:pPr>
      <w:r w:rsidRPr="00712AD0">
        <w:rPr>
          <w:rFonts w:eastAsia="Times New Roman" w:cs="Times New Roman"/>
          <w:color w:val="000000"/>
          <w:sz w:val="18"/>
          <w:szCs w:val="18"/>
        </w:rPr>
        <w:t xml:space="preserve"> </w:t>
      </w:r>
      <w:r w:rsidRPr="00712AD0">
        <w:rPr>
          <w:b/>
          <w:color w:val="17365D"/>
          <w:sz w:val="18"/>
          <w:szCs w:val="18"/>
        </w:rPr>
        <w:t>Sede di Novara</w:t>
      </w:r>
      <w:r w:rsidRPr="00712AD0">
        <w:rPr>
          <w:color w:val="17365D"/>
          <w:sz w:val="18"/>
          <w:szCs w:val="18"/>
        </w:rPr>
        <w:t xml:space="preserve"> Via dei Caccia 7/B - C.F. 94069530031</w:t>
      </w:r>
    </w:p>
    <w:p w:rsidR="00712AD0" w:rsidRPr="00712AD0" w:rsidRDefault="00712AD0" w:rsidP="00712AD0">
      <w:pPr>
        <w:shd w:val="clear" w:color="auto" w:fill="FFFFFF"/>
        <w:jc w:val="center"/>
        <w:rPr>
          <w:color w:val="17365D"/>
          <w:sz w:val="18"/>
          <w:szCs w:val="18"/>
          <w:lang w:val="en-US"/>
        </w:rPr>
      </w:pPr>
      <w:r w:rsidRPr="00712AD0">
        <w:rPr>
          <w:color w:val="17365D"/>
          <w:sz w:val="18"/>
          <w:szCs w:val="18"/>
          <w:lang w:val="en-US"/>
        </w:rPr>
        <w:t xml:space="preserve">Tel. 0321/6751054-6751042 - Fax 0321-6751041 </w:t>
      </w:r>
      <w:r w:rsidRPr="00712AD0">
        <w:rPr>
          <w:b/>
          <w:noProof/>
          <w:color w:val="FF0000"/>
          <w:sz w:val="18"/>
          <w:szCs w:val="18"/>
        </w:rPr>
        <w:drawing>
          <wp:inline distT="0" distB="0" distL="0" distR="0">
            <wp:extent cx="431256" cy="242788"/>
            <wp:effectExtent l="19050" t="0" r="6894" b="0"/>
            <wp:docPr id="15" name="Immagine 1" descr="Logo WhatsApp: semplice ma incis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WhatsApp: semplice ma incisi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42" cy="243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2AD0">
        <w:rPr>
          <w:b/>
          <w:color w:val="FF0000"/>
          <w:sz w:val="18"/>
          <w:szCs w:val="18"/>
          <w:lang w:val="en-US"/>
        </w:rPr>
        <w:t>366-6515208</w:t>
      </w:r>
    </w:p>
    <w:p w:rsidR="00712AD0" w:rsidRPr="00712AD0" w:rsidRDefault="00712AD0" w:rsidP="00712AD0">
      <w:pPr>
        <w:shd w:val="clear" w:color="auto" w:fill="FFFFFF"/>
        <w:jc w:val="center"/>
        <w:rPr>
          <w:rFonts w:eastAsia="Times New Roman" w:cs="Times New Roman"/>
          <w:color w:val="000000"/>
          <w:sz w:val="18"/>
          <w:szCs w:val="18"/>
          <w:lang w:val="en-US"/>
        </w:rPr>
      </w:pPr>
      <w:r w:rsidRPr="00712AD0">
        <w:rPr>
          <w:color w:val="17365D"/>
          <w:sz w:val="18"/>
          <w:szCs w:val="18"/>
          <w:lang w:val="en-US"/>
        </w:rPr>
        <w:t xml:space="preserve"> mail:  </w:t>
      </w:r>
      <w:hyperlink r:id="rId8" w:history="1">
        <w:r w:rsidRPr="00712AD0">
          <w:rPr>
            <w:rStyle w:val="Collegamentoipertestuale"/>
            <w:sz w:val="18"/>
            <w:szCs w:val="18"/>
            <w:lang w:val="en-US"/>
          </w:rPr>
          <w:t>etsi@cislnovara.it</w:t>
        </w:r>
      </w:hyperlink>
      <w:r w:rsidRPr="00712AD0">
        <w:rPr>
          <w:color w:val="365F91" w:themeColor="accent1" w:themeShade="BF"/>
          <w:sz w:val="18"/>
          <w:szCs w:val="18"/>
          <w:lang w:val="en-US"/>
        </w:rPr>
        <w:t xml:space="preserve"> </w:t>
      </w:r>
      <w:hyperlink r:id="rId9" w:history="1">
        <w:r w:rsidRPr="00712AD0">
          <w:rPr>
            <w:rStyle w:val="Collegamentoipertestuale"/>
            <w:b/>
            <w:sz w:val="18"/>
            <w:szCs w:val="18"/>
            <w:lang w:val="en-US"/>
          </w:rPr>
          <w:t>www.etsinovara.it</w:t>
        </w:r>
      </w:hyperlink>
    </w:p>
    <w:sectPr w:rsidR="00712AD0" w:rsidRPr="00712AD0" w:rsidSect="00EB7C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/>
  <w:defaultTabStop w:val="708"/>
  <w:hyphenationZone w:val="283"/>
  <w:characterSpacingControl w:val="doNotCompress"/>
  <w:compat/>
  <w:rsids>
    <w:rsidRoot w:val="00712AD0"/>
    <w:rsid w:val="001E59C0"/>
    <w:rsid w:val="005D2BD6"/>
    <w:rsid w:val="00712AD0"/>
    <w:rsid w:val="00985728"/>
    <w:rsid w:val="00A51A75"/>
    <w:rsid w:val="00D02B32"/>
    <w:rsid w:val="00EB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2BD6"/>
    <w:pPr>
      <w:spacing w:after="0" w:line="240" w:lineRule="auto"/>
    </w:pPr>
    <w:rPr>
      <w:rFonts w:ascii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2BD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712A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12AD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D0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12A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3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7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si@cislnovara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etsinova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2023-04-11T12:26:00Z</dcterms:created>
  <dcterms:modified xsi:type="dcterms:W3CDTF">2023-04-11T12:26:00Z</dcterms:modified>
</cp:coreProperties>
</file>