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1B" w:rsidRDefault="00A307CD">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647700" cy="364490"/>
            <wp:effectExtent l="1905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47700" cy="364490"/>
                    </a:xfrm>
                    <a:prstGeom prst="rect">
                      <a:avLst/>
                    </a:prstGeom>
                    <a:noFill/>
                  </pic:spPr>
                </pic:pic>
              </a:graphicData>
            </a:graphic>
          </wp:anchor>
        </w:drawing>
      </w:r>
    </w:p>
    <w:p w:rsidR="00A87D1B" w:rsidRDefault="00A87D1B"/>
    <w:p w:rsidR="00A87D1B" w:rsidRDefault="00A87D1B"/>
    <w:p w:rsidR="00A87D1B" w:rsidRDefault="0002186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8pt;margin-top:8.2pt;width:295.5pt;height:50.55pt;z-index:251660288" adj="10512" fillcolor="#974706 [1609]" strokecolor="#484329 [814]" strokeweight="1.5pt">
            <v:shadow on="t" color="silver"/>
            <v:textpath style="font-family:&quot;Monotype Corsiva&quot;;font-weight:bold;v-text-kern:t" trim="t" fitpath="t" string="IL PERUGINO&#10;"/>
          </v:shape>
        </w:pict>
      </w:r>
    </w:p>
    <w:p w:rsidR="00A87D1B" w:rsidRDefault="00A87D1B"/>
    <w:p w:rsidR="00A87D1B" w:rsidRDefault="00A87D1B"/>
    <w:p w:rsidR="00A87D1B" w:rsidRDefault="00A87D1B"/>
    <w:p w:rsidR="00A87D1B" w:rsidRDefault="00A87D1B"/>
    <w:p w:rsidR="00905338" w:rsidRDefault="00905338"/>
    <w:p w:rsidR="001D025E" w:rsidRDefault="00807DCE">
      <w:r>
        <w:rPr>
          <w:noProof/>
        </w:rPr>
        <w:drawing>
          <wp:inline distT="0" distB="0" distL="0" distR="0">
            <wp:extent cx="1335434" cy="1338570"/>
            <wp:effectExtent l="19050" t="0" r="0" b="0"/>
            <wp:docPr id="3" name="Immagine 1" descr="Cosa vedere a Città della Pieve in un giorno | Bella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a vedere a Città della Pieve in un giorno | Bella Umbria"/>
                    <pic:cNvPicPr>
                      <a:picLocks noChangeAspect="1" noChangeArrowheads="1"/>
                    </pic:cNvPicPr>
                  </pic:nvPicPr>
                  <pic:blipFill>
                    <a:blip r:embed="rId6" cstate="print"/>
                    <a:srcRect/>
                    <a:stretch>
                      <a:fillRect/>
                    </a:stretch>
                  </pic:blipFill>
                  <pic:spPr bwMode="auto">
                    <a:xfrm>
                      <a:off x="0" y="0"/>
                      <a:ext cx="1335373" cy="1338509"/>
                    </a:xfrm>
                    <a:prstGeom prst="rect">
                      <a:avLst/>
                    </a:prstGeom>
                    <a:noFill/>
                    <a:ln w="9525">
                      <a:noFill/>
                      <a:miter lim="800000"/>
                      <a:headEnd/>
                      <a:tailEnd/>
                    </a:ln>
                  </pic:spPr>
                </pic:pic>
              </a:graphicData>
            </a:graphic>
          </wp:inline>
        </w:drawing>
      </w:r>
      <w:r>
        <w:rPr>
          <w:noProof/>
        </w:rPr>
        <w:drawing>
          <wp:inline distT="0" distB="0" distL="0" distR="0">
            <wp:extent cx="1392534" cy="1338569"/>
            <wp:effectExtent l="19050" t="0" r="0" b="0"/>
            <wp:docPr id="6" name="Immagine 7" descr="Panica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icale - Wikipedia"/>
                    <pic:cNvPicPr>
                      <a:picLocks noChangeAspect="1" noChangeArrowheads="1"/>
                    </pic:cNvPicPr>
                  </pic:nvPicPr>
                  <pic:blipFill>
                    <a:blip r:embed="rId7" cstate="print"/>
                    <a:srcRect/>
                    <a:stretch>
                      <a:fillRect/>
                    </a:stretch>
                  </pic:blipFill>
                  <pic:spPr bwMode="auto">
                    <a:xfrm>
                      <a:off x="0" y="0"/>
                      <a:ext cx="1395605" cy="1341521"/>
                    </a:xfrm>
                    <a:prstGeom prst="rect">
                      <a:avLst/>
                    </a:prstGeom>
                    <a:noFill/>
                    <a:ln w="9525">
                      <a:noFill/>
                      <a:miter lim="800000"/>
                      <a:headEnd/>
                      <a:tailEnd/>
                    </a:ln>
                  </pic:spPr>
                </pic:pic>
              </a:graphicData>
            </a:graphic>
          </wp:inline>
        </w:drawing>
      </w:r>
      <w:r>
        <w:rPr>
          <w:noProof/>
        </w:rPr>
        <w:drawing>
          <wp:inline distT="0" distB="0" distL="0" distR="0">
            <wp:extent cx="1281275" cy="1323224"/>
            <wp:effectExtent l="19050" t="0" r="0" b="0"/>
            <wp:docPr id="5" name="Immagine 4" descr="Montefalco, borgo in Umbria: cosa vedere - 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tefalco, borgo in Umbria: cosa vedere - Italia.it"/>
                    <pic:cNvPicPr>
                      <a:picLocks noChangeAspect="1" noChangeArrowheads="1"/>
                    </pic:cNvPicPr>
                  </pic:nvPicPr>
                  <pic:blipFill>
                    <a:blip r:embed="rId8" cstate="print"/>
                    <a:srcRect/>
                    <a:stretch>
                      <a:fillRect/>
                    </a:stretch>
                  </pic:blipFill>
                  <pic:spPr bwMode="auto">
                    <a:xfrm flipH="1">
                      <a:off x="0" y="0"/>
                      <a:ext cx="1280645" cy="1322573"/>
                    </a:xfrm>
                    <a:prstGeom prst="rect">
                      <a:avLst/>
                    </a:prstGeom>
                    <a:noFill/>
                    <a:ln w="9525">
                      <a:noFill/>
                      <a:miter lim="800000"/>
                      <a:headEnd/>
                      <a:tailEnd/>
                    </a:ln>
                  </pic:spPr>
                </pic:pic>
              </a:graphicData>
            </a:graphic>
          </wp:inline>
        </w:drawing>
      </w:r>
      <w:r w:rsidR="007365F3">
        <w:rPr>
          <w:noProof/>
        </w:rPr>
        <w:drawing>
          <wp:inline distT="0" distB="0" distL="0" distR="0">
            <wp:extent cx="1518113" cy="1296849"/>
            <wp:effectExtent l="19050" t="0" r="5887" b="0"/>
            <wp:docPr id="2" name="Immagine 2" descr="Cosa vedere a Spello in un giorno | Bella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a vedere a Spello in un giorno | Bella Umbria"/>
                    <pic:cNvPicPr>
                      <a:picLocks noChangeAspect="1" noChangeArrowheads="1"/>
                    </pic:cNvPicPr>
                  </pic:nvPicPr>
                  <pic:blipFill>
                    <a:blip r:embed="rId9" cstate="print"/>
                    <a:srcRect/>
                    <a:stretch>
                      <a:fillRect/>
                    </a:stretch>
                  </pic:blipFill>
                  <pic:spPr bwMode="auto">
                    <a:xfrm>
                      <a:off x="0" y="0"/>
                      <a:ext cx="1518098" cy="1296836"/>
                    </a:xfrm>
                    <a:prstGeom prst="rect">
                      <a:avLst/>
                    </a:prstGeom>
                    <a:noFill/>
                    <a:ln w="9525">
                      <a:noFill/>
                      <a:miter lim="800000"/>
                      <a:headEnd/>
                      <a:tailEnd/>
                    </a:ln>
                  </pic:spPr>
                </pic:pic>
              </a:graphicData>
            </a:graphic>
          </wp:inline>
        </w:drawing>
      </w:r>
    </w:p>
    <w:p w:rsidR="00807DCE" w:rsidRDefault="00807DCE"/>
    <w:p w:rsidR="00A87D1B" w:rsidRDefault="00807DCE" w:rsidP="00A87D1B">
      <w:pPr>
        <w:pStyle w:val="NormaleWeb"/>
        <w:spacing w:before="0" w:beforeAutospacing="0" w:after="0" w:afterAutospacing="0"/>
        <w:jc w:val="center"/>
        <w:rPr>
          <w:i/>
        </w:rPr>
      </w:pPr>
      <w:r>
        <w:rPr>
          <w:i/>
        </w:rPr>
        <w:t xml:space="preserve">Per celebrare il </w:t>
      </w:r>
      <w:proofErr w:type="spellStart"/>
      <w:r>
        <w:rPr>
          <w:i/>
        </w:rPr>
        <w:t>Cinquecentenario</w:t>
      </w:r>
      <w:proofErr w:type="spellEnd"/>
      <w:r>
        <w:rPr>
          <w:i/>
        </w:rPr>
        <w:t xml:space="preserve"> della morte di Pietro </w:t>
      </w:r>
      <w:proofErr w:type="spellStart"/>
      <w:r>
        <w:rPr>
          <w:i/>
        </w:rPr>
        <w:t>Vanucci</w:t>
      </w:r>
      <w:proofErr w:type="spellEnd"/>
      <w:r>
        <w:rPr>
          <w:i/>
        </w:rPr>
        <w:t xml:space="preserve"> detto “Perugino”, un itinerario in Umbria alla scoperta delle opere del Grande Artista</w:t>
      </w:r>
    </w:p>
    <w:p w:rsidR="0031495D" w:rsidRDefault="0031495D" w:rsidP="00A87D1B">
      <w:pPr>
        <w:jc w:val="center"/>
        <w:rPr>
          <w:i/>
          <w:color w:val="632423" w:themeColor="accent2" w:themeShade="80"/>
        </w:rPr>
      </w:pPr>
    </w:p>
    <w:p w:rsidR="003D5FE7" w:rsidRPr="003D5FE7" w:rsidRDefault="00807DCE" w:rsidP="00A87D1B">
      <w:pPr>
        <w:jc w:val="center"/>
        <w:rPr>
          <w:rFonts w:ascii="Bodoni MT Black" w:hAnsi="Bodoni MT Black"/>
          <w:i/>
          <w:color w:val="632423" w:themeColor="accent2" w:themeShade="80"/>
          <w:sz w:val="40"/>
          <w:szCs w:val="40"/>
        </w:rPr>
      </w:pPr>
      <w:r w:rsidRPr="003D5FE7">
        <w:rPr>
          <w:rFonts w:ascii="Bodoni MT Black" w:hAnsi="Bodoni MT Black"/>
          <w:i/>
          <w:color w:val="632423" w:themeColor="accent2" w:themeShade="80"/>
          <w:sz w:val="40"/>
          <w:szCs w:val="40"/>
        </w:rPr>
        <w:t>Perugia –</w:t>
      </w:r>
      <w:r w:rsidR="003D5FE7">
        <w:rPr>
          <w:rFonts w:ascii="Bodoni MT Black" w:hAnsi="Bodoni MT Black"/>
          <w:i/>
          <w:color w:val="632423" w:themeColor="accent2" w:themeShade="80"/>
          <w:sz w:val="40"/>
          <w:szCs w:val="40"/>
        </w:rPr>
        <w:t xml:space="preserve"> Città della Pieve – </w:t>
      </w:r>
      <w:proofErr w:type="spellStart"/>
      <w:r w:rsidR="003D5FE7">
        <w:rPr>
          <w:rFonts w:ascii="Bodoni MT Black" w:hAnsi="Bodoni MT Black"/>
          <w:i/>
          <w:color w:val="632423" w:themeColor="accent2" w:themeShade="80"/>
          <w:sz w:val="40"/>
          <w:szCs w:val="40"/>
        </w:rPr>
        <w:t>Panicale</w:t>
      </w:r>
      <w:proofErr w:type="spellEnd"/>
      <w:r w:rsidR="003D5FE7">
        <w:rPr>
          <w:rFonts w:ascii="Bodoni MT Black" w:hAnsi="Bodoni MT Black"/>
          <w:i/>
          <w:color w:val="632423" w:themeColor="accent2" w:themeShade="80"/>
          <w:sz w:val="40"/>
          <w:szCs w:val="40"/>
        </w:rPr>
        <w:t xml:space="preserve"> </w:t>
      </w:r>
    </w:p>
    <w:p w:rsidR="00A87D1B" w:rsidRPr="003D5FE7" w:rsidRDefault="00807DCE" w:rsidP="00A87D1B">
      <w:pPr>
        <w:jc w:val="center"/>
        <w:rPr>
          <w:rFonts w:ascii="Bodoni MT Black" w:hAnsi="Bodoni MT Black"/>
          <w:i/>
          <w:color w:val="632423" w:themeColor="accent2" w:themeShade="80"/>
          <w:sz w:val="32"/>
          <w:szCs w:val="32"/>
        </w:rPr>
      </w:pPr>
      <w:proofErr w:type="spellStart"/>
      <w:r w:rsidRPr="003D5FE7">
        <w:rPr>
          <w:rFonts w:ascii="Bodoni MT Black" w:hAnsi="Bodoni MT Black"/>
          <w:i/>
          <w:color w:val="632423" w:themeColor="accent2" w:themeShade="80"/>
          <w:sz w:val="32"/>
          <w:szCs w:val="32"/>
        </w:rPr>
        <w:t>Fontignano</w:t>
      </w:r>
      <w:proofErr w:type="spellEnd"/>
      <w:r w:rsidRPr="003D5FE7">
        <w:rPr>
          <w:rFonts w:ascii="Bodoni MT Black" w:hAnsi="Bodoni MT Black"/>
          <w:i/>
          <w:color w:val="632423" w:themeColor="accent2" w:themeShade="80"/>
          <w:sz w:val="32"/>
          <w:szCs w:val="32"/>
        </w:rPr>
        <w:t xml:space="preserve"> – Spello – Trevi - </w:t>
      </w:r>
      <w:proofErr w:type="spellStart"/>
      <w:r w:rsidRPr="003D5FE7">
        <w:rPr>
          <w:rFonts w:ascii="Bodoni MT Black" w:hAnsi="Bodoni MT Black"/>
          <w:i/>
          <w:color w:val="632423" w:themeColor="accent2" w:themeShade="80"/>
          <w:sz w:val="32"/>
          <w:szCs w:val="32"/>
        </w:rPr>
        <w:t>Montefalco</w:t>
      </w:r>
      <w:proofErr w:type="spellEnd"/>
    </w:p>
    <w:p w:rsidR="001D025E" w:rsidRPr="003D5FE7" w:rsidRDefault="001D025E" w:rsidP="00A87D1B">
      <w:pPr>
        <w:jc w:val="center"/>
        <w:rPr>
          <w:i/>
          <w:sz w:val="28"/>
          <w:szCs w:val="28"/>
        </w:rPr>
      </w:pPr>
    </w:p>
    <w:p w:rsidR="00905338" w:rsidRPr="00A87D1B" w:rsidRDefault="00905338" w:rsidP="00A87D1B">
      <w:pPr>
        <w:jc w:val="center"/>
        <w:rPr>
          <w:i/>
        </w:rPr>
      </w:pPr>
    </w:p>
    <w:p w:rsidR="00A87D1B" w:rsidRPr="00A87D1B" w:rsidRDefault="00A87D1B" w:rsidP="00A87D1B">
      <w:pPr>
        <w:jc w:val="center"/>
        <w:rPr>
          <w:i/>
        </w:rPr>
      </w:pPr>
    </w:p>
    <w:p w:rsidR="00A87D1B" w:rsidRDefault="00021866">
      <w:r>
        <w:rPr>
          <w:noProof/>
        </w:rPr>
        <w:pict>
          <v:shape id="_x0000_s1027" type="#_x0000_t136" style="position:absolute;margin-left:55.3pt;margin-top:5.25pt;width:367.85pt;height:126.35pt;z-index:251661312" fillcolor="#548dd4 [1951]" strokecolor="#002060">
            <v:shadow on="t" color="silver"/>
            <v:textpath style="font-family:&quot;Monotype Corsiva&quot;;font-weight:bold;v-text-kern:t" trim="t" fitpath="t" string=" 12 - 15 Maggio 2023&#10;   "/>
          </v:shape>
        </w:pict>
      </w:r>
    </w:p>
    <w:p w:rsidR="00A87D1B" w:rsidRDefault="00A87D1B"/>
    <w:p w:rsidR="00A87D1B" w:rsidRDefault="00A87D1B"/>
    <w:p w:rsidR="00A87D1B" w:rsidRDefault="00A87D1B"/>
    <w:p w:rsidR="00A87D1B" w:rsidRDefault="00A87D1B"/>
    <w:p w:rsidR="00A87D1B" w:rsidRDefault="00A87D1B"/>
    <w:p w:rsidR="00A87D1B" w:rsidRDefault="00A87D1B"/>
    <w:p w:rsidR="00A87D1B" w:rsidRDefault="00A87D1B"/>
    <w:p w:rsidR="00A307CD" w:rsidRDefault="00A307CD" w:rsidP="002527D9"/>
    <w:p w:rsidR="00A307CD" w:rsidRPr="002A06E7" w:rsidRDefault="00A307CD" w:rsidP="002527D9"/>
    <w:p w:rsidR="002527D9" w:rsidRPr="00C11E39" w:rsidRDefault="002527D9" w:rsidP="002527D9">
      <w:pPr>
        <w:pStyle w:val="Corpodeltesto"/>
        <w:ind w:left="1134" w:hanging="140"/>
        <w:rPr>
          <w:bCs/>
          <w:color w:val="800000"/>
          <w:sz w:val="56"/>
          <w:szCs w:val="56"/>
        </w:rPr>
      </w:pPr>
      <w:r>
        <w:rPr>
          <w:color w:val="800000"/>
          <w:sz w:val="52"/>
          <w:szCs w:val="52"/>
        </w:rPr>
        <w:tab/>
      </w:r>
      <w:r>
        <w:rPr>
          <w:color w:val="800000"/>
          <w:sz w:val="52"/>
          <w:szCs w:val="52"/>
        </w:rPr>
        <w:tab/>
      </w:r>
      <w:r>
        <w:rPr>
          <w:color w:val="800000"/>
          <w:sz w:val="52"/>
          <w:szCs w:val="52"/>
        </w:rPr>
        <w:tab/>
      </w:r>
      <w:r w:rsidRPr="00C11E39">
        <w:rPr>
          <w:color w:val="800000"/>
          <w:sz w:val="56"/>
          <w:szCs w:val="56"/>
        </w:rPr>
        <w:t xml:space="preserve">Quota individuale  </w:t>
      </w:r>
      <w:r w:rsidRPr="00C11E39">
        <w:rPr>
          <w:bCs/>
          <w:color w:val="800000"/>
          <w:sz w:val="56"/>
          <w:szCs w:val="56"/>
        </w:rPr>
        <w:t xml:space="preserve">€ </w:t>
      </w:r>
      <w:r w:rsidR="00807DCE">
        <w:rPr>
          <w:bCs/>
          <w:color w:val="800000"/>
          <w:sz w:val="56"/>
          <w:szCs w:val="56"/>
        </w:rPr>
        <w:t>55</w:t>
      </w:r>
      <w:r w:rsidR="008B4779">
        <w:rPr>
          <w:bCs/>
          <w:color w:val="800000"/>
          <w:sz w:val="56"/>
          <w:szCs w:val="56"/>
        </w:rPr>
        <w:t>0</w:t>
      </w:r>
      <w:r w:rsidRPr="00C11E39">
        <w:rPr>
          <w:bCs/>
          <w:color w:val="800000"/>
          <w:sz w:val="56"/>
          <w:szCs w:val="56"/>
        </w:rPr>
        <w:t xml:space="preserve"> </w:t>
      </w:r>
    </w:p>
    <w:p w:rsidR="002527D9" w:rsidRPr="00C95E3D" w:rsidRDefault="002527D9" w:rsidP="002527D9">
      <w:pPr>
        <w:pStyle w:val="Corpodeltesto"/>
        <w:ind w:left="2832"/>
        <w:rPr>
          <w:bCs/>
          <w:color w:val="333300"/>
          <w:sz w:val="56"/>
        </w:rPr>
      </w:pPr>
      <w:r>
        <w:rPr>
          <w:rFonts w:ascii="Verdana" w:hAnsi="Verdana"/>
          <w:sz w:val="12"/>
        </w:rPr>
        <w:tab/>
        <w:t>(</w:t>
      </w:r>
      <w:r w:rsidR="008B4779">
        <w:rPr>
          <w:rFonts w:ascii="Verdana" w:hAnsi="Verdana"/>
          <w:sz w:val="16"/>
        </w:rPr>
        <w:t>Quota valida per un minimo di 30</w:t>
      </w:r>
      <w:r>
        <w:rPr>
          <w:rFonts w:ascii="Verdana" w:hAnsi="Verdana"/>
          <w:sz w:val="16"/>
        </w:rPr>
        <w:t xml:space="preserve"> pax)</w:t>
      </w:r>
    </w:p>
    <w:p w:rsidR="002527D9" w:rsidRDefault="002527D9" w:rsidP="002527D9"/>
    <w:p w:rsidR="002527D9" w:rsidRDefault="002527D9" w:rsidP="002527D9">
      <w:pPr>
        <w:pStyle w:val="Titolo3"/>
        <w:numPr>
          <w:ilvl w:val="0"/>
          <w:numId w:val="0"/>
        </w:numPr>
        <w:ind w:left="1582"/>
        <w:jc w:val="center"/>
        <w:rPr>
          <w:sz w:val="32"/>
        </w:rPr>
      </w:pPr>
    </w:p>
    <w:p w:rsidR="00A307CD" w:rsidRPr="00A307CD" w:rsidRDefault="00A307CD" w:rsidP="00A307CD">
      <w:pPr>
        <w:rPr>
          <w:lang w:eastAsia="zh-CN"/>
        </w:rPr>
      </w:pPr>
    </w:p>
    <w:p w:rsidR="002527D9" w:rsidRDefault="002527D9" w:rsidP="002527D9">
      <w:pPr>
        <w:pStyle w:val="Titolo3"/>
        <w:numPr>
          <w:ilvl w:val="0"/>
          <w:numId w:val="0"/>
        </w:numPr>
        <w:ind w:left="2268" w:hanging="1134"/>
        <w:rPr>
          <w:sz w:val="32"/>
        </w:rPr>
      </w:pPr>
      <w:r>
        <w:rPr>
          <w:sz w:val="32"/>
        </w:rPr>
        <w:tab/>
      </w:r>
      <w:r>
        <w:rPr>
          <w:sz w:val="32"/>
        </w:rPr>
        <w:tab/>
      </w:r>
      <w:r w:rsidR="008B4779">
        <w:rPr>
          <w:sz w:val="32"/>
        </w:rPr>
        <w:t xml:space="preserve">Supplemento Camera singola  € </w:t>
      </w:r>
      <w:r w:rsidR="00807DCE">
        <w:rPr>
          <w:sz w:val="32"/>
        </w:rPr>
        <w:t>85.00</w:t>
      </w:r>
    </w:p>
    <w:p w:rsidR="002527D9" w:rsidRDefault="002527D9" w:rsidP="002527D9">
      <w:pPr>
        <w:jc w:val="center"/>
        <w:rPr>
          <w:rFonts w:ascii="Century Gothic" w:hAnsi="Century Gothic"/>
          <w:b/>
          <w:sz w:val="32"/>
          <w:szCs w:val="40"/>
        </w:rPr>
      </w:pPr>
    </w:p>
    <w:p w:rsidR="00807DCE" w:rsidRPr="00305A56" w:rsidRDefault="00807DCE" w:rsidP="002527D9">
      <w:pPr>
        <w:jc w:val="center"/>
        <w:rPr>
          <w:rFonts w:ascii="Century Gothic" w:hAnsi="Century Gothic"/>
          <w:b/>
          <w:sz w:val="32"/>
          <w:szCs w:val="40"/>
        </w:rPr>
      </w:pPr>
    </w:p>
    <w:p w:rsidR="002527D9" w:rsidRDefault="002527D9" w:rsidP="002527D9">
      <w:pPr>
        <w:pStyle w:val="Titolo2"/>
        <w:ind w:left="578" w:hanging="578"/>
        <w:jc w:val="center"/>
        <w:rPr>
          <w:rFonts w:ascii="Arial" w:hAnsi="Arial"/>
          <w:b/>
          <w:bCs/>
          <w:color w:val="000000"/>
        </w:rPr>
      </w:pPr>
      <w:r w:rsidRPr="00305A56">
        <w:rPr>
          <w:rFonts w:ascii="Arial" w:hAnsi="Arial"/>
          <w:b/>
          <w:bCs/>
          <w:color w:val="000000"/>
        </w:rPr>
        <w:t xml:space="preserve">ISCRIZIONE CON IL VERSAMENTO DELL’ACCONTO </w:t>
      </w:r>
      <w:proofErr w:type="spellStart"/>
      <w:r w:rsidRPr="00305A56">
        <w:rPr>
          <w:rFonts w:ascii="Arial" w:hAnsi="Arial"/>
          <w:b/>
          <w:bCs/>
          <w:color w:val="000000"/>
        </w:rPr>
        <w:t>DI</w:t>
      </w:r>
      <w:proofErr w:type="spellEnd"/>
      <w:r w:rsidRPr="00305A56">
        <w:rPr>
          <w:rFonts w:ascii="Arial" w:hAnsi="Arial"/>
          <w:b/>
          <w:bCs/>
          <w:color w:val="000000"/>
        </w:rPr>
        <w:t xml:space="preserve"> </w:t>
      </w:r>
      <w:r w:rsidR="008B4779">
        <w:rPr>
          <w:rFonts w:ascii="Arial" w:hAnsi="Arial"/>
          <w:b/>
          <w:bCs/>
          <w:color w:val="000000"/>
        </w:rPr>
        <w:t>1</w:t>
      </w:r>
      <w:r w:rsidR="00807DCE">
        <w:rPr>
          <w:rFonts w:ascii="Arial" w:hAnsi="Arial"/>
          <w:b/>
          <w:bCs/>
          <w:color w:val="000000"/>
        </w:rPr>
        <w:t>7</w:t>
      </w:r>
      <w:r>
        <w:rPr>
          <w:rFonts w:ascii="Arial" w:hAnsi="Arial"/>
          <w:b/>
          <w:bCs/>
          <w:color w:val="000000"/>
        </w:rPr>
        <w:t xml:space="preserve">0,00 </w:t>
      </w:r>
      <w:r w:rsidRPr="00305A56">
        <w:rPr>
          <w:rFonts w:ascii="Arial" w:hAnsi="Arial"/>
          <w:b/>
          <w:bCs/>
          <w:color w:val="000000"/>
        </w:rPr>
        <w:t xml:space="preserve">€ </w:t>
      </w:r>
    </w:p>
    <w:p w:rsidR="002527D9" w:rsidRPr="00755200" w:rsidRDefault="002527D9" w:rsidP="002527D9">
      <w:pPr>
        <w:pStyle w:val="Titolo2"/>
        <w:numPr>
          <w:ilvl w:val="0"/>
          <w:numId w:val="0"/>
        </w:numPr>
        <w:ind w:left="3540"/>
        <w:jc w:val="center"/>
        <w:rPr>
          <w:b/>
          <w:color w:val="800000"/>
        </w:rPr>
      </w:pPr>
    </w:p>
    <w:p w:rsidR="002527D9" w:rsidRPr="00AF1485" w:rsidRDefault="002527D9" w:rsidP="002527D9">
      <w:pPr>
        <w:pStyle w:val="Rigadintestazione"/>
        <w:numPr>
          <w:ilvl w:val="0"/>
          <w:numId w:val="1"/>
        </w:numPr>
        <w:ind w:right="-1"/>
        <w:jc w:val="center"/>
        <w:rPr>
          <w:rFonts w:ascii="Cambria" w:hAnsi="Cambria"/>
        </w:rPr>
      </w:pPr>
    </w:p>
    <w:p w:rsidR="002527D9" w:rsidRPr="00755200" w:rsidRDefault="002527D9" w:rsidP="00905338">
      <w:pPr>
        <w:pStyle w:val="Rigadintestazione"/>
        <w:numPr>
          <w:ilvl w:val="0"/>
          <w:numId w:val="1"/>
        </w:numPr>
        <w:ind w:right="-1"/>
        <w:jc w:val="center"/>
        <w:rPr>
          <w:rFonts w:ascii="Cambria" w:hAnsi="Cambria"/>
        </w:rPr>
      </w:pPr>
      <w:r>
        <w:rPr>
          <w:b/>
          <w:color w:val="800000"/>
        </w:rPr>
        <w:t>S</w:t>
      </w:r>
      <w:r w:rsidRPr="00F6364E">
        <w:rPr>
          <w:b/>
          <w:color w:val="800000"/>
        </w:rPr>
        <w:t xml:space="preserve">ALDO ENTRO IL </w:t>
      </w:r>
      <w:r w:rsidR="00876B3C">
        <w:rPr>
          <w:b/>
          <w:color w:val="800000"/>
        </w:rPr>
        <w:t>12</w:t>
      </w:r>
      <w:r w:rsidR="008B4779">
        <w:rPr>
          <w:b/>
          <w:color w:val="800000"/>
        </w:rPr>
        <w:t>/04/2023</w:t>
      </w:r>
    </w:p>
    <w:p w:rsidR="002527D9" w:rsidRPr="00AF1485" w:rsidRDefault="002527D9" w:rsidP="00905338">
      <w:pPr>
        <w:pStyle w:val="Rigadintestazione"/>
        <w:numPr>
          <w:ilvl w:val="0"/>
          <w:numId w:val="1"/>
        </w:numPr>
        <w:ind w:right="-1"/>
        <w:jc w:val="center"/>
        <w:rPr>
          <w:rFonts w:ascii="Cambria" w:hAnsi="Cambria"/>
        </w:rPr>
      </w:pPr>
    </w:p>
    <w:p w:rsidR="002527D9" w:rsidRPr="00ED2D3E" w:rsidRDefault="002527D9" w:rsidP="00905338">
      <w:pPr>
        <w:pStyle w:val="Rigadintestazione"/>
        <w:numPr>
          <w:ilvl w:val="0"/>
          <w:numId w:val="1"/>
        </w:numPr>
        <w:ind w:right="-1"/>
        <w:jc w:val="center"/>
        <w:rPr>
          <w:rFonts w:ascii="Cambria" w:hAnsi="Cambria"/>
        </w:rPr>
      </w:pPr>
      <w:r>
        <w:rPr>
          <w:b/>
          <w:color w:val="800000"/>
        </w:rPr>
        <w:br/>
      </w:r>
      <w:r w:rsidRPr="00E05919">
        <w:rPr>
          <w:rFonts w:ascii="Calibri" w:hAnsi="Calibri"/>
          <w:b/>
          <w:sz w:val="16"/>
          <w:szCs w:val="16"/>
        </w:rPr>
        <w:t xml:space="preserve">ORGANIZZAZIONE TECNICA: : </w:t>
      </w:r>
      <w:r>
        <w:rPr>
          <w:rFonts w:ascii="Arial" w:hAnsi="Arial" w:cs="Arial"/>
          <w:b/>
          <w:shadow/>
          <w:color w:val="FF6600"/>
          <w:sz w:val="18"/>
          <w:szCs w:val="36"/>
        </w:rPr>
        <w:t>Grifo Viaggi</w:t>
      </w:r>
    </w:p>
    <w:p w:rsidR="002527D9" w:rsidRDefault="002527D9" w:rsidP="002527D9">
      <w:pPr>
        <w:pStyle w:val="Paragrafoelenco"/>
        <w:rPr>
          <w:rFonts w:ascii="Cambria" w:hAnsi="Cambria"/>
        </w:rPr>
      </w:pPr>
    </w:p>
    <w:p w:rsidR="002527D9" w:rsidRPr="00CC0637" w:rsidRDefault="002527D9" w:rsidP="002527D9">
      <w:pPr>
        <w:pStyle w:val="Rigadintestazione"/>
        <w:ind w:right="-1"/>
        <w:jc w:val="center"/>
        <w:rPr>
          <w:rFonts w:ascii="Cambria" w:hAnsi="Cambria"/>
        </w:rPr>
      </w:pPr>
    </w:p>
    <w:p w:rsidR="00A87D1B" w:rsidRDefault="002527D9" w:rsidP="0031495D">
      <w:pPr>
        <w:jc w:val="center"/>
      </w:pPr>
      <w:r>
        <w:rPr>
          <w:b/>
          <w:bCs/>
          <w:color w:val="FF6600"/>
        </w:rPr>
        <w:tab/>
      </w:r>
    </w:p>
    <w:p w:rsidR="00A307CD" w:rsidRDefault="00A307CD" w:rsidP="00A307CD">
      <w:pPr>
        <w:shd w:val="clear" w:color="auto" w:fill="FFFFFF"/>
        <w:jc w:val="center"/>
        <w:rPr>
          <w:color w:val="17365D"/>
        </w:rPr>
      </w:pPr>
      <w:r w:rsidRPr="005367B7">
        <w:rPr>
          <w:b/>
          <w:color w:val="365F91" w:themeColor="accent1" w:themeShade="BF"/>
          <w:sz w:val="22"/>
          <w:szCs w:val="22"/>
        </w:rPr>
        <w:lastRenderedPageBreak/>
        <w:t xml:space="preserve">Prenotazioni presso </w:t>
      </w:r>
      <w:proofErr w:type="spellStart"/>
      <w:r w:rsidRPr="005367B7">
        <w:rPr>
          <w:b/>
          <w:color w:val="365F91" w:themeColor="accent1" w:themeShade="BF"/>
          <w:sz w:val="22"/>
          <w:szCs w:val="22"/>
        </w:rPr>
        <w:t>Etsi</w:t>
      </w:r>
      <w:proofErr w:type="spellEnd"/>
      <w:r w:rsidRPr="005367B7">
        <w:rPr>
          <w:b/>
          <w:color w:val="365F91" w:themeColor="accent1" w:themeShade="BF"/>
          <w:sz w:val="22"/>
          <w:szCs w:val="22"/>
        </w:rPr>
        <w:t xml:space="preserve"> </w:t>
      </w:r>
      <w:proofErr w:type="spellStart"/>
      <w:r w:rsidRPr="005367B7">
        <w:rPr>
          <w:b/>
          <w:color w:val="365F91" w:themeColor="accent1" w:themeShade="BF"/>
          <w:sz w:val="22"/>
          <w:szCs w:val="22"/>
        </w:rPr>
        <w:t>Aps</w:t>
      </w:r>
      <w:proofErr w:type="spellEnd"/>
      <w:r>
        <w:rPr>
          <w:color w:val="000000"/>
          <w:sz w:val="17"/>
          <w:szCs w:val="17"/>
        </w:rPr>
        <w:t xml:space="preserve">  </w:t>
      </w:r>
      <w:r w:rsidRPr="008A2BF0">
        <w:rPr>
          <w:b/>
          <w:color w:val="17365D"/>
        </w:rPr>
        <w:t>Sede di Novara</w:t>
      </w:r>
      <w:r>
        <w:rPr>
          <w:color w:val="17365D"/>
        </w:rPr>
        <w:t xml:space="preserve"> Via dei Caccia 7/B – </w:t>
      </w:r>
    </w:p>
    <w:p w:rsidR="00A307CD" w:rsidRPr="007F28C4" w:rsidRDefault="00A307CD" w:rsidP="00A307CD">
      <w:pPr>
        <w:shd w:val="clear" w:color="auto" w:fill="FFFFFF"/>
        <w:jc w:val="center"/>
        <w:rPr>
          <w:color w:val="17365D"/>
          <w:lang w:val="en-US"/>
        </w:rPr>
      </w:pPr>
      <w:r w:rsidRPr="007F28C4">
        <w:rPr>
          <w:color w:val="17365D"/>
          <w:lang w:val="en-US"/>
        </w:rPr>
        <w:t xml:space="preserve">Tel. 0321/6751054-6751042 - Fax 0321-6751041 </w:t>
      </w:r>
    </w:p>
    <w:p w:rsidR="00A307CD" w:rsidRPr="007F28C4" w:rsidRDefault="00A307CD" w:rsidP="00A307CD">
      <w:pPr>
        <w:shd w:val="clear" w:color="auto" w:fill="FFFFFF"/>
        <w:jc w:val="center"/>
        <w:rPr>
          <w:color w:val="000000"/>
          <w:sz w:val="17"/>
          <w:szCs w:val="17"/>
          <w:lang w:val="en-US"/>
        </w:rPr>
      </w:pPr>
      <w:r w:rsidRPr="007F28C4">
        <w:rPr>
          <w:color w:val="17365D"/>
          <w:lang w:val="en-US"/>
        </w:rPr>
        <w:t>mail:  </w:t>
      </w:r>
      <w:hyperlink r:id="rId10" w:history="1">
        <w:r w:rsidRPr="007F28C4">
          <w:rPr>
            <w:rStyle w:val="Collegamentoipertestuale"/>
            <w:lang w:val="en-US"/>
          </w:rPr>
          <w:t>etsi@cislnovara.it</w:t>
        </w:r>
      </w:hyperlink>
      <w:r w:rsidRPr="007F28C4">
        <w:rPr>
          <w:color w:val="365F91" w:themeColor="accent1" w:themeShade="BF"/>
          <w:lang w:val="en-US"/>
        </w:rPr>
        <w:t xml:space="preserve"> </w:t>
      </w:r>
      <w:r w:rsidRPr="007F28C4">
        <w:rPr>
          <w:b/>
          <w:color w:val="FF0000"/>
          <w:lang w:val="en-US"/>
        </w:rPr>
        <w:t>www.etsinovara.it</w:t>
      </w:r>
    </w:p>
    <w:p w:rsidR="00A87D1B" w:rsidRPr="007F28C4" w:rsidRDefault="00A87D1B">
      <w:pPr>
        <w:rPr>
          <w:lang w:val="en-US"/>
        </w:rPr>
      </w:pPr>
    </w:p>
    <w:p w:rsidR="00A87D1B" w:rsidRPr="007F28C4" w:rsidRDefault="00EC23D2" w:rsidP="00EC23D2">
      <w:pPr>
        <w:jc w:val="center"/>
        <w:rPr>
          <w:lang w:val="en-US"/>
        </w:rPr>
      </w:pPr>
      <w:r>
        <w:rPr>
          <w:noProof/>
        </w:rPr>
        <w:drawing>
          <wp:inline distT="0" distB="0" distL="0" distR="0">
            <wp:extent cx="6117513" cy="7704603"/>
            <wp:effectExtent l="19050" t="0" r="0" b="0"/>
            <wp:docPr id="7" name="Immagine 6" descr="C:\Users\utente\Desktop\Copia di PERUGI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Copia di PERUGINO(1).jpg"/>
                    <pic:cNvPicPr>
                      <a:picLocks noChangeAspect="1" noChangeArrowheads="1"/>
                    </pic:cNvPicPr>
                  </pic:nvPicPr>
                  <pic:blipFill>
                    <a:blip r:embed="rId11" cstate="print"/>
                    <a:srcRect/>
                    <a:stretch>
                      <a:fillRect/>
                    </a:stretch>
                  </pic:blipFill>
                  <pic:spPr bwMode="auto">
                    <a:xfrm>
                      <a:off x="0" y="0"/>
                      <a:ext cx="6120130" cy="7707899"/>
                    </a:xfrm>
                    <a:prstGeom prst="rect">
                      <a:avLst/>
                    </a:prstGeom>
                    <a:noFill/>
                    <a:ln w="9525">
                      <a:noFill/>
                      <a:miter lim="800000"/>
                      <a:headEnd/>
                      <a:tailEnd/>
                    </a:ln>
                  </pic:spPr>
                </pic:pic>
              </a:graphicData>
            </a:graphic>
          </wp:inline>
        </w:drawing>
      </w:r>
    </w:p>
    <w:p w:rsidR="00A87D1B" w:rsidRDefault="00A87D1B" w:rsidP="00EC23D2">
      <w:pPr>
        <w:jc w:val="center"/>
        <w:rPr>
          <w:lang w:val="en-US"/>
        </w:rPr>
      </w:pPr>
    </w:p>
    <w:p w:rsidR="00717DA8" w:rsidRPr="00717DA8" w:rsidRDefault="00717DA8" w:rsidP="00717DA8">
      <w:pPr>
        <w:pStyle w:val="NormaleWeb"/>
        <w:spacing w:after="240" w:afterAutospacing="0"/>
        <w:rPr>
          <w:sz w:val="16"/>
          <w:szCs w:val="16"/>
        </w:rPr>
      </w:pPr>
      <w:r w:rsidRPr="00717DA8">
        <w:rPr>
          <w:b/>
          <w:bCs/>
          <w:sz w:val="16"/>
          <w:szCs w:val="16"/>
        </w:rPr>
        <w:t>LA QUOTA COMPRENDE :</w:t>
      </w:r>
      <w:r w:rsidRPr="00717DA8">
        <w:rPr>
          <w:sz w:val="16"/>
          <w:szCs w:val="16"/>
        </w:rPr>
        <w:t xml:space="preserve"> Sistemazione in camere doppie in hotel 3 STELLE  zona  Perugia/Assisi  con   trattamento di 1 </w:t>
      </w:r>
      <w:proofErr w:type="spellStart"/>
      <w:r w:rsidRPr="00717DA8">
        <w:rPr>
          <w:sz w:val="16"/>
          <w:szCs w:val="16"/>
        </w:rPr>
        <w:t>fb</w:t>
      </w:r>
      <w:proofErr w:type="spellEnd"/>
      <w:r w:rsidRPr="00717DA8">
        <w:rPr>
          <w:sz w:val="16"/>
          <w:szCs w:val="16"/>
        </w:rPr>
        <w:t xml:space="preserve"> + 2 </w:t>
      </w:r>
      <w:proofErr w:type="spellStart"/>
      <w:r w:rsidRPr="00717DA8">
        <w:rPr>
          <w:sz w:val="16"/>
          <w:szCs w:val="16"/>
        </w:rPr>
        <w:t>hb</w:t>
      </w:r>
      <w:proofErr w:type="spellEnd"/>
      <w:r w:rsidRPr="00717DA8">
        <w:rPr>
          <w:sz w:val="16"/>
          <w:szCs w:val="16"/>
        </w:rPr>
        <w:t xml:space="preserve"> incluse bevande ai pasti (1/4 vino + 1/2 minerale )</w:t>
      </w:r>
      <w:r>
        <w:rPr>
          <w:sz w:val="16"/>
          <w:szCs w:val="16"/>
        </w:rPr>
        <w:t xml:space="preserve"> </w:t>
      </w:r>
      <w:r w:rsidRPr="00717DA8">
        <w:rPr>
          <w:sz w:val="16"/>
          <w:szCs w:val="16"/>
        </w:rPr>
        <w:t xml:space="preserve">2 pranzi in ristorante con menu tipici incluse bevande </w:t>
      </w:r>
      <w:r>
        <w:rPr>
          <w:sz w:val="16"/>
          <w:szCs w:val="16"/>
        </w:rPr>
        <w:t xml:space="preserve"> </w:t>
      </w:r>
      <w:r w:rsidRPr="00717DA8">
        <w:rPr>
          <w:sz w:val="16"/>
          <w:szCs w:val="16"/>
        </w:rPr>
        <w:t>1 pranzo presso azienda vitivinicola con degustazione vini in abbinamento.</w:t>
      </w:r>
      <w:r>
        <w:rPr>
          <w:sz w:val="16"/>
          <w:szCs w:val="16"/>
        </w:rPr>
        <w:t xml:space="preserve"> </w:t>
      </w:r>
      <w:r w:rsidRPr="00717DA8">
        <w:rPr>
          <w:sz w:val="16"/>
          <w:szCs w:val="16"/>
        </w:rPr>
        <w:t>guida locale qualificata per tutte le visite</w:t>
      </w:r>
      <w:r>
        <w:rPr>
          <w:sz w:val="16"/>
          <w:szCs w:val="16"/>
        </w:rPr>
        <w:t xml:space="preserve"> </w:t>
      </w:r>
      <w:r w:rsidRPr="00717DA8">
        <w:rPr>
          <w:sz w:val="16"/>
          <w:szCs w:val="16"/>
        </w:rPr>
        <w:t xml:space="preserve">Pullman </w:t>
      </w:r>
      <w:proofErr w:type="spellStart"/>
      <w:r w:rsidRPr="00717DA8">
        <w:rPr>
          <w:sz w:val="16"/>
          <w:szCs w:val="16"/>
        </w:rPr>
        <w:t>g.t</w:t>
      </w:r>
      <w:proofErr w:type="spellEnd"/>
      <w:r w:rsidRPr="00717DA8">
        <w:rPr>
          <w:sz w:val="16"/>
          <w:szCs w:val="16"/>
        </w:rPr>
        <w:t xml:space="preserve"> incluse spese autista vitto e alloggio compresi </w:t>
      </w:r>
    </w:p>
    <w:p w:rsidR="001D025E" w:rsidRDefault="00717DA8" w:rsidP="00717DA8">
      <w:pPr>
        <w:pStyle w:val="NormaleWeb"/>
        <w:rPr>
          <w:sz w:val="16"/>
          <w:szCs w:val="16"/>
        </w:rPr>
      </w:pPr>
      <w:r w:rsidRPr="00717DA8">
        <w:rPr>
          <w:sz w:val="16"/>
          <w:szCs w:val="16"/>
        </w:rPr>
        <w:br/>
      </w:r>
      <w:r w:rsidRPr="00717DA8">
        <w:rPr>
          <w:b/>
          <w:bCs/>
          <w:sz w:val="16"/>
          <w:szCs w:val="16"/>
        </w:rPr>
        <w:t xml:space="preserve">LA QUOTA NON COMPRENDE : </w:t>
      </w:r>
      <w:r>
        <w:rPr>
          <w:b/>
          <w:bCs/>
          <w:sz w:val="16"/>
          <w:szCs w:val="16"/>
        </w:rPr>
        <w:t xml:space="preserve"> </w:t>
      </w:r>
      <w:r w:rsidRPr="00717DA8">
        <w:rPr>
          <w:sz w:val="16"/>
          <w:szCs w:val="16"/>
        </w:rPr>
        <w:t xml:space="preserve">Tassa di  soggiorno € 3.75 </w:t>
      </w:r>
      <w:proofErr w:type="spellStart"/>
      <w:r w:rsidRPr="00717DA8">
        <w:rPr>
          <w:sz w:val="16"/>
          <w:szCs w:val="16"/>
        </w:rPr>
        <w:t>pp</w:t>
      </w:r>
      <w:proofErr w:type="spellEnd"/>
      <w:r w:rsidRPr="00717DA8">
        <w:rPr>
          <w:sz w:val="16"/>
          <w:szCs w:val="16"/>
        </w:rPr>
        <w:t xml:space="preserve"> per intero soggiorno</w:t>
      </w:r>
      <w:r>
        <w:rPr>
          <w:sz w:val="16"/>
          <w:szCs w:val="16"/>
        </w:rPr>
        <w:t xml:space="preserve"> </w:t>
      </w:r>
      <w:r w:rsidRPr="00717DA8">
        <w:rPr>
          <w:sz w:val="16"/>
          <w:szCs w:val="16"/>
        </w:rPr>
        <w:t xml:space="preserve">-ingressi: </w:t>
      </w:r>
    </w:p>
    <w:p w:rsidR="00A67609" w:rsidRDefault="00A67609" w:rsidP="00717DA8">
      <w:pPr>
        <w:pStyle w:val="NormaleWeb"/>
        <w:rPr>
          <w:sz w:val="16"/>
          <w:szCs w:val="16"/>
        </w:rPr>
      </w:pPr>
    </w:p>
    <w:p w:rsidR="00A67609" w:rsidRDefault="00A67609" w:rsidP="00A67609">
      <w:pPr>
        <w:pStyle w:val="NormaleWeb"/>
      </w:pPr>
      <w:r>
        <w:rPr>
          <w:b/>
          <w:bCs/>
        </w:rPr>
        <w:lastRenderedPageBreak/>
        <w:t>1°giorno : PERUGIA</w:t>
      </w:r>
      <w:r>
        <w:br/>
        <w:t xml:space="preserve">Arrivo a Perugia in tempo utile per pranzo in hotel. Pomeriggio ingresso e visita guidata alla Galleria Nazionale dell'Umbria e alla grande mostra a lui dedicata dove saranno esposte ben 70 opere del   dell'artista tra cui alcune  segnano il punto più alto della sua carriera: la Crocifissione della Cappella Chigi in Sant’Agostino a Siena, la Lotta fra Amore e Castità già a Mantova, ora al Louvre di Parigi, e soprattutto lo Sposalizio della Vergine per la cappella del Santo Anello del Duomo di Perugia, oggi nel </w:t>
      </w:r>
      <w:proofErr w:type="spellStart"/>
      <w:r>
        <w:t>Musée</w:t>
      </w:r>
      <w:proofErr w:type="spellEnd"/>
      <w:r>
        <w:t xml:space="preserve"> </w:t>
      </w:r>
      <w:proofErr w:type="spellStart"/>
      <w:r>
        <w:t>des</w:t>
      </w:r>
      <w:proofErr w:type="spellEnd"/>
      <w:r>
        <w:t xml:space="preserve"> </w:t>
      </w:r>
      <w:proofErr w:type="spellStart"/>
      <w:r>
        <w:t>Beaux-Arts</w:t>
      </w:r>
      <w:proofErr w:type="spellEnd"/>
      <w:r>
        <w:t xml:space="preserve"> di </w:t>
      </w:r>
      <w:proofErr w:type="spellStart"/>
      <w:r>
        <w:t>Caen</w:t>
      </w:r>
      <w:proofErr w:type="spellEnd"/>
      <w:r>
        <w:t xml:space="preserve"> (Francia)</w:t>
      </w:r>
      <w:r>
        <w:br/>
        <w:t xml:space="preserve">A seguire ingresso e visita al  Nobile Collegio del Cambio dove si potrà ammirare la più estesa impresa pittorica perugina di Pietro </w:t>
      </w:r>
      <w:proofErr w:type="spellStart"/>
      <w:r>
        <w:t>Vannucci</w:t>
      </w:r>
      <w:proofErr w:type="spellEnd"/>
      <w:r>
        <w:t>, probabilmente la più virtuosa, ovvero la decorazione ad affresco per la Sala delle Udienze Nel tardo pomeriggio trasferimento in hotel per cena e pernottamento.</w:t>
      </w:r>
    </w:p>
    <w:p w:rsidR="00A67609" w:rsidRDefault="00A67609" w:rsidP="00A67609">
      <w:pPr>
        <w:pStyle w:val="NormaleWeb"/>
      </w:pPr>
      <w:r>
        <w:rPr>
          <w:b/>
          <w:bCs/>
        </w:rPr>
        <w:t>2°giorno : CITTA DELLA PIEVE , PANICALE E FONTIGNANO</w:t>
      </w:r>
      <w:r>
        <w:t xml:space="preserve">  </w:t>
      </w:r>
      <w:r>
        <w:br/>
        <w:t>Prima colazione in hotel e trasferimento a Città della Pieve per la visita guidata del caratteristico borgo. Presso la sua patria natia al confine con la Toscana, l’artista realizza una monumentale Adorazione dei Magi nell’oratorio di Santa Maria dei Bianchi e due dipinti per la Cattedrale, oltre ad una Deposizione dalla Croce per la chiesa di Santa Maria dei Servi.</w:t>
      </w:r>
      <w:r>
        <w:rPr>
          <w:b/>
          <w:bCs/>
        </w:rPr>
        <w:t xml:space="preserve"> Pranzo in ristorante</w:t>
      </w:r>
      <w:r>
        <w:t xml:space="preserve"> re nel pomeriggio soste per la  visita guidata di </w:t>
      </w:r>
      <w:proofErr w:type="spellStart"/>
      <w:r>
        <w:t>Panicale</w:t>
      </w:r>
      <w:proofErr w:type="spellEnd"/>
      <w:r>
        <w:t xml:space="preserve">, dove oltre il piccolo borgo si potrà ammirare presso la Chiesa il noto affresco il Martirio di San Sebastiano. A seguire visita di </w:t>
      </w:r>
      <w:proofErr w:type="spellStart"/>
      <w:r>
        <w:t>Fontignano</w:t>
      </w:r>
      <w:proofErr w:type="spellEnd"/>
      <w:r>
        <w:t xml:space="preserve">, dove </w:t>
      </w:r>
      <w:proofErr w:type="spellStart"/>
      <w:r>
        <w:t>Vannucci</w:t>
      </w:r>
      <w:proofErr w:type="spellEnd"/>
      <w:r>
        <w:t xml:space="preserve"> muore nel 1523, mentre affresca la chiesa dell’Annunziata. In serata rientro in hotel, cena e pernottamento .</w:t>
      </w:r>
      <w:r>
        <w:br/>
      </w:r>
      <w:r>
        <w:br/>
      </w:r>
      <w:r>
        <w:rPr>
          <w:b/>
          <w:bCs/>
        </w:rPr>
        <w:t xml:space="preserve">3°giorno : SPELLO , TREVI E MONTEFALCO </w:t>
      </w:r>
      <w:r>
        <w:br/>
        <w:t xml:space="preserve">Prima colazione in hotel e trasferimento a Spello per la visita guidata della medievale città, all’interno della quale presso la chiesa di Santa Maria Maggiore si potrà ammirare la Pietà tra i Santi Giovanni Evangelista e Maddalena. </w:t>
      </w:r>
      <w:r>
        <w:rPr>
          <w:b/>
          <w:bCs/>
        </w:rPr>
        <w:t xml:space="preserve">trasferimento in cantina per visita e pranzo con degustazioni  vini in abbinamento </w:t>
      </w:r>
      <w:r>
        <w:t xml:space="preserve">nel pomeriggio sosta </w:t>
      </w:r>
      <w:proofErr w:type="spellStart"/>
      <w:r>
        <w:t>aa</w:t>
      </w:r>
      <w:proofErr w:type="spellEnd"/>
      <w:r>
        <w:t xml:space="preserve"> Trevi per la visita al Santuario della Madonna delle Lacrime, raffigurante una Adorazione dei Magi. A seguire visita di </w:t>
      </w:r>
      <w:proofErr w:type="spellStart"/>
      <w:r>
        <w:t>Montefalco</w:t>
      </w:r>
      <w:proofErr w:type="spellEnd"/>
      <w:r>
        <w:t xml:space="preserve">, uno dei borghi più belli dell’Umbria, circondato da vigneti, ulivi e sinuose colline dove si produce il </w:t>
      </w:r>
      <w:proofErr w:type="spellStart"/>
      <w:r>
        <w:t>Sagrantino</w:t>
      </w:r>
      <w:proofErr w:type="spellEnd"/>
      <w:r>
        <w:t xml:space="preserve"> di </w:t>
      </w:r>
      <w:proofErr w:type="spellStart"/>
      <w:r>
        <w:t>Montefalco</w:t>
      </w:r>
      <w:proofErr w:type="spellEnd"/>
      <w:r>
        <w:t xml:space="preserve">. In serata rientro in hotel, cena e pernottamento </w:t>
      </w:r>
      <w:r>
        <w:rPr>
          <w:b/>
          <w:bCs/>
        </w:rPr>
        <w:br/>
      </w:r>
      <w:r>
        <w:rPr>
          <w:b/>
          <w:bCs/>
        </w:rPr>
        <w:br/>
        <w:t xml:space="preserve">4°giorno : CORCIANO </w:t>
      </w:r>
      <w:r>
        <w:br/>
        <w:t xml:space="preserve">Prima colazione in hotel e trasferimento a </w:t>
      </w:r>
      <w:proofErr w:type="spellStart"/>
      <w:r>
        <w:t>Corciano</w:t>
      </w:r>
      <w:proofErr w:type="spellEnd"/>
      <w:r>
        <w:t xml:space="preserve"> per visita guidata dell' arroccato borgo dove nella chiesa di San Maria il pittore ha lasciato un dipinto ligneo ad olio: l'assunzione della Vergine. A seguire pranzo in ristorante riservato e nel pomeriggio partenza per il viaggio di ritorno</w:t>
      </w:r>
    </w:p>
    <w:p w:rsidR="00A67609" w:rsidRDefault="00A67609" w:rsidP="00717DA8">
      <w:pPr>
        <w:pStyle w:val="NormaleWeb"/>
        <w:rPr>
          <w:sz w:val="16"/>
          <w:szCs w:val="16"/>
        </w:rPr>
      </w:pPr>
    </w:p>
    <w:p w:rsidR="00A67609" w:rsidRPr="00717DA8" w:rsidRDefault="00A67609" w:rsidP="00717DA8">
      <w:pPr>
        <w:pStyle w:val="NormaleWeb"/>
      </w:pPr>
    </w:p>
    <w:p w:rsidR="00A87D1B" w:rsidRPr="00717DA8" w:rsidRDefault="00A87D1B"/>
    <w:sectPr w:rsidR="00A87D1B" w:rsidRPr="00717DA8" w:rsidSect="001D025E">
      <w:pgSz w:w="11906" w:h="16838"/>
      <w:pgMar w:top="425"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60CF273F"/>
    <w:multiLevelType w:val="multilevel"/>
    <w:tmpl w:val="C36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oNotDisplayPageBoundaries/>
  <w:proofState w:spelling="clean"/>
  <w:defaultTabStop w:val="708"/>
  <w:hyphenationZone w:val="283"/>
  <w:drawingGridHorizontalSpacing w:val="100"/>
  <w:displayHorizontalDrawingGridEvery w:val="2"/>
  <w:characterSpacingControl w:val="doNotCompress"/>
  <w:compat/>
  <w:rsids>
    <w:rsidRoot w:val="0098728B"/>
    <w:rsid w:val="00021866"/>
    <w:rsid w:val="00024BCB"/>
    <w:rsid w:val="000478CB"/>
    <w:rsid w:val="000B49FB"/>
    <w:rsid w:val="00133F8A"/>
    <w:rsid w:val="001732EA"/>
    <w:rsid w:val="001C3E0A"/>
    <w:rsid w:val="001D025E"/>
    <w:rsid w:val="00201126"/>
    <w:rsid w:val="002527D9"/>
    <w:rsid w:val="0031495D"/>
    <w:rsid w:val="003C4B05"/>
    <w:rsid w:val="003D5FE7"/>
    <w:rsid w:val="00484280"/>
    <w:rsid w:val="004E65AC"/>
    <w:rsid w:val="00516A94"/>
    <w:rsid w:val="005D2BD6"/>
    <w:rsid w:val="00606B99"/>
    <w:rsid w:val="00656DE8"/>
    <w:rsid w:val="006851C5"/>
    <w:rsid w:val="00697DE9"/>
    <w:rsid w:val="00717DA8"/>
    <w:rsid w:val="007358CD"/>
    <w:rsid w:val="007365F3"/>
    <w:rsid w:val="00754783"/>
    <w:rsid w:val="007B5E38"/>
    <w:rsid w:val="007F28C4"/>
    <w:rsid w:val="00807DCE"/>
    <w:rsid w:val="00876B3C"/>
    <w:rsid w:val="008B4779"/>
    <w:rsid w:val="008D5495"/>
    <w:rsid w:val="00905338"/>
    <w:rsid w:val="00950377"/>
    <w:rsid w:val="00985728"/>
    <w:rsid w:val="0098728B"/>
    <w:rsid w:val="00A307CD"/>
    <w:rsid w:val="00A51A75"/>
    <w:rsid w:val="00A67609"/>
    <w:rsid w:val="00A87D1B"/>
    <w:rsid w:val="00B11E39"/>
    <w:rsid w:val="00B42A23"/>
    <w:rsid w:val="00DC7C8B"/>
    <w:rsid w:val="00EA3793"/>
    <w:rsid w:val="00EB7CDD"/>
    <w:rsid w:val="00EC23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DA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527D9"/>
    <w:pPr>
      <w:keepNext/>
      <w:numPr>
        <w:ilvl w:val="1"/>
        <w:numId w:val="1"/>
      </w:numPr>
      <w:suppressAutoHyphens/>
      <w:outlineLvl w:val="1"/>
    </w:pPr>
    <w:rPr>
      <w:rFonts w:eastAsia="MS Mincho"/>
      <w:lang w:eastAsia="zh-CN"/>
    </w:rPr>
  </w:style>
  <w:style w:type="paragraph" w:styleId="Titolo3">
    <w:name w:val="heading 3"/>
    <w:basedOn w:val="Normale"/>
    <w:next w:val="Normale"/>
    <w:link w:val="Titolo3Carattere"/>
    <w:qFormat/>
    <w:rsid w:val="002527D9"/>
    <w:pPr>
      <w:keepNext/>
      <w:numPr>
        <w:ilvl w:val="2"/>
        <w:numId w:val="1"/>
      </w:numPr>
      <w:suppressAutoHyphens/>
      <w:outlineLvl w:val="2"/>
    </w:pPr>
    <w:rPr>
      <w:rFonts w:eastAsia="MS Mincho"/>
      <w:b/>
      <w:lang w:eastAsia="zh-CN"/>
    </w:rPr>
  </w:style>
  <w:style w:type="paragraph" w:styleId="Titolo9">
    <w:name w:val="heading 9"/>
    <w:basedOn w:val="Normale"/>
    <w:next w:val="Normale"/>
    <w:link w:val="Titolo9Carattere"/>
    <w:qFormat/>
    <w:rsid w:val="002527D9"/>
    <w:pPr>
      <w:keepNext/>
      <w:numPr>
        <w:ilvl w:val="8"/>
        <w:numId w:val="1"/>
      </w:numPr>
      <w:suppressAutoHyphens/>
      <w:jc w:val="center"/>
      <w:outlineLvl w:val="8"/>
    </w:pPr>
    <w:rPr>
      <w:rFonts w:eastAsia="MS Mincho"/>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unhideWhenUsed/>
    <w:rsid w:val="0098728B"/>
    <w:pPr>
      <w:spacing w:before="100" w:beforeAutospacing="1" w:after="100" w:afterAutospacing="1"/>
    </w:pPr>
  </w:style>
  <w:style w:type="paragraph" w:styleId="PreformattatoHTML">
    <w:name w:val="HTML Preformatted"/>
    <w:basedOn w:val="Normale"/>
    <w:link w:val="PreformattatoHTMLCarattere"/>
    <w:uiPriority w:val="99"/>
    <w:semiHidden/>
    <w:unhideWhenUsed/>
    <w:rsid w:val="0098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98728B"/>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98728B"/>
    <w:rPr>
      <w:color w:val="0000FF"/>
      <w:u w:val="single"/>
    </w:rPr>
  </w:style>
  <w:style w:type="character" w:styleId="Enfasigrassetto">
    <w:name w:val="Strong"/>
    <w:basedOn w:val="Carpredefinitoparagrafo"/>
    <w:uiPriority w:val="22"/>
    <w:qFormat/>
    <w:rsid w:val="00A87D1B"/>
    <w:rPr>
      <w:b/>
      <w:bCs/>
    </w:rPr>
  </w:style>
  <w:style w:type="paragraph" w:styleId="Testofumetto">
    <w:name w:val="Balloon Text"/>
    <w:basedOn w:val="Normale"/>
    <w:link w:val="TestofumettoCarattere"/>
    <w:uiPriority w:val="99"/>
    <w:semiHidden/>
    <w:unhideWhenUsed/>
    <w:rsid w:val="00A87D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7D1B"/>
    <w:rPr>
      <w:rFonts w:ascii="Tahoma" w:hAnsi="Tahoma" w:cs="Tahoma"/>
      <w:sz w:val="16"/>
      <w:szCs w:val="16"/>
      <w:lang w:eastAsia="it-IT"/>
    </w:rPr>
  </w:style>
  <w:style w:type="character" w:customStyle="1" w:styleId="Titolo2Carattere">
    <w:name w:val="Titolo 2 Carattere"/>
    <w:basedOn w:val="Carpredefinitoparagrafo"/>
    <w:link w:val="Titolo2"/>
    <w:rsid w:val="002527D9"/>
    <w:rPr>
      <w:rFonts w:ascii="Times New Roman" w:eastAsia="MS Mincho" w:hAnsi="Times New Roman" w:cs="Times New Roman"/>
      <w:sz w:val="24"/>
      <w:szCs w:val="20"/>
      <w:lang w:eastAsia="zh-CN"/>
    </w:rPr>
  </w:style>
  <w:style w:type="character" w:customStyle="1" w:styleId="Titolo3Carattere">
    <w:name w:val="Titolo 3 Carattere"/>
    <w:basedOn w:val="Carpredefinitoparagrafo"/>
    <w:link w:val="Titolo3"/>
    <w:rsid w:val="002527D9"/>
    <w:rPr>
      <w:rFonts w:ascii="Times New Roman" w:eastAsia="MS Mincho" w:hAnsi="Times New Roman" w:cs="Times New Roman"/>
      <w:b/>
      <w:sz w:val="24"/>
      <w:szCs w:val="20"/>
      <w:lang w:eastAsia="zh-CN"/>
    </w:rPr>
  </w:style>
  <w:style w:type="character" w:customStyle="1" w:styleId="Titolo9Carattere">
    <w:name w:val="Titolo 9 Carattere"/>
    <w:basedOn w:val="Carpredefinitoparagrafo"/>
    <w:link w:val="Titolo9"/>
    <w:rsid w:val="002527D9"/>
    <w:rPr>
      <w:rFonts w:ascii="Times New Roman" w:eastAsia="MS Mincho" w:hAnsi="Times New Roman" w:cs="Times New Roman"/>
      <w:sz w:val="24"/>
      <w:szCs w:val="20"/>
      <w:lang w:eastAsia="zh-CN"/>
    </w:rPr>
  </w:style>
  <w:style w:type="paragraph" w:styleId="Corpodeltesto">
    <w:name w:val="Body Text"/>
    <w:basedOn w:val="Normale"/>
    <w:link w:val="CorpodeltestoCarattere"/>
    <w:rsid w:val="002527D9"/>
    <w:pPr>
      <w:suppressAutoHyphens/>
    </w:pPr>
    <w:rPr>
      <w:rFonts w:eastAsia="MS Mincho"/>
      <w:b/>
      <w:lang w:eastAsia="zh-CN"/>
    </w:rPr>
  </w:style>
  <w:style w:type="character" w:customStyle="1" w:styleId="CorpodeltestoCarattere">
    <w:name w:val="Corpo del testo Carattere"/>
    <w:basedOn w:val="Carpredefinitoparagrafo"/>
    <w:link w:val="Corpodeltesto"/>
    <w:rsid w:val="002527D9"/>
    <w:rPr>
      <w:rFonts w:ascii="Times New Roman" w:eastAsia="MS Mincho" w:hAnsi="Times New Roman" w:cs="Times New Roman"/>
      <w:b/>
      <w:sz w:val="24"/>
      <w:szCs w:val="20"/>
      <w:lang w:eastAsia="zh-CN"/>
    </w:rPr>
  </w:style>
  <w:style w:type="paragraph" w:customStyle="1" w:styleId="Rigadintestazione">
    <w:name w:val="Riga d'intestazione"/>
    <w:basedOn w:val="Normale"/>
    <w:rsid w:val="002527D9"/>
    <w:pPr>
      <w:tabs>
        <w:tab w:val="center" w:pos="4819"/>
        <w:tab w:val="right" w:pos="9638"/>
      </w:tabs>
      <w:suppressAutoHyphens/>
    </w:pPr>
    <w:rPr>
      <w:rFonts w:eastAsia="MS Mincho"/>
      <w:lang w:eastAsia="zh-CN"/>
    </w:rPr>
  </w:style>
</w:styles>
</file>

<file path=word/webSettings.xml><?xml version="1.0" encoding="utf-8"?>
<w:webSettings xmlns:r="http://schemas.openxmlformats.org/officeDocument/2006/relationships" xmlns:w="http://schemas.openxmlformats.org/wordprocessingml/2006/main">
  <w:divs>
    <w:div w:id="185021412">
      <w:bodyDiv w:val="1"/>
      <w:marLeft w:val="0"/>
      <w:marRight w:val="0"/>
      <w:marTop w:val="0"/>
      <w:marBottom w:val="0"/>
      <w:divBdr>
        <w:top w:val="none" w:sz="0" w:space="0" w:color="auto"/>
        <w:left w:val="none" w:sz="0" w:space="0" w:color="auto"/>
        <w:bottom w:val="none" w:sz="0" w:space="0" w:color="auto"/>
        <w:right w:val="none" w:sz="0" w:space="0" w:color="auto"/>
      </w:divBdr>
      <w:divsChild>
        <w:div w:id="1604995801">
          <w:marLeft w:val="0"/>
          <w:marRight w:val="0"/>
          <w:marTop w:val="0"/>
          <w:marBottom w:val="0"/>
          <w:divBdr>
            <w:top w:val="none" w:sz="0" w:space="0" w:color="auto"/>
            <w:left w:val="none" w:sz="0" w:space="0" w:color="auto"/>
            <w:bottom w:val="none" w:sz="0" w:space="0" w:color="auto"/>
            <w:right w:val="none" w:sz="0" w:space="0" w:color="auto"/>
          </w:divBdr>
        </w:div>
      </w:divsChild>
    </w:div>
    <w:div w:id="406464739">
      <w:bodyDiv w:val="1"/>
      <w:marLeft w:val="0"/>
      <w:marRight w:val="0"/>
      <w:marTop w:val="0"/>
      <w:marBottom w:val="0"/>
      <w:divBdr>
        <w:top w:val="none" w:sz="0" w:space="0" w:color="auto"/>
        <w:left w:val="none" w:sz="0" w:space="0" w:color="auto"/>
        <w:bottom w:val="none" w:sz="0" w:space="0" w:color="auto"/>
        <w:right w:val="none" w:sz="0" w:space="0" w:color="auto"/>
      </w:divBdr>
    </w:div>
    <w:div w:id="861356048">
      <w:bodyDiv w:val="1"/>
      <w:marLeft w:val="0"/>
      <w:marRight w:val="0"/>
      <w:marTop w:val="0"/>
      <w:marBottom w:val="0"/>
      <w:divBdr>
        <w:top w:val="none" w:sz="0" w:space="0" w:color="auto"/>
        <w:left w:val="none" w:sz="0" w:space="0" w:color="auto"/>
        <w:bottom w:val="none" w:sz="0" w:space="0" w:color="auto"/>
        <w:right w:val="none" w:sz="0" w:space="0" w:color="auto"/>
      </w:divBdr>
    </w:div>
    <w:div w:id="1112357827">
      <w:bodyDiv w:val="1"/>
      <w:marLeft w:val="0"/>
      <w:marRight w:val="0"/>
      <w:marTop w:val="0"/>
      <w:marBottom w:val="0"/>
      <w:divBdr>
        <w:top w:val="none" w:sz="0" w:space="0" w:color="auto"/>
        <w:left w:val="none" w:sz="0" w:space="0" w:color="auto"/>
        <w:bottom w:val="none" w:sz="0" w:space="0" w:color="auto"/>
        <w:right w:val="none" w:sz="0" w:space="0" w:color="auto"/>
      </w:divBdr>
      <w:divsChild>
        <w:div w:id="513767391">
          <w:marLeft w:val="0"/>
          <w:marRight w:val="0"/>
          <w:marTop w:val="0"/>
          <w:marBottom w:val="0"/>
          <w:divBdr>
            <w:top w:val="none" w:sz="0" w:space="0" w:color="auto"/>
            <w:left w:val="none" w:sz="0" w:space="0" w:color="auto"/>
            <w:bottom w:val="none" w:sz="0" w:space="0" w:color="auto"/>
            <w:right w:val="none" w:sz="0" w:space="0" w:color="auto"/>
          </w:divBdr>
        </w:div>
      </w:divsChild>
    </w:div>
    <w:div w:id="1238708154">
      <w:bodyDiv w:val="1"/>
      <w:marLeft w:val="0"/>
      <w:marRight w:val="0"/>
      <w:marTop w:val="0"/>
      <w:marBottom w:val="0"/>
      <w:divBdr>
        <w:top w:val="none" w:sz="0" w:space="0" w:color="auto"/>
        <w:left w:val="none" w:sz="0" w:space="0" w:color="auto"/>
        <w:bottom w:val="none" w:sz="0" w:space="0" w:color="auto"/>
        <w:right w:val="none" w:sz="0" w:space="0" w:color="auto"/>
      </w:divBdr>
      <w:divsChild>
        <w:div w:id="660348814">
          <w:marLeft w:val="0"/>
          <w:marRight w:val="0"/>
          <w:marTop w:val="0"/>
          <w:marBottom w:val="0"/>
          <w:divBdr>
            <w:top w:val="none" w:sz="0" w:space="0" w:color="auto"/>
            <w:left w:val="none" w:sz="0" w:space="0" w:color="auto"/>
            <w:bottom w:val="none" w:sz="0" w:space="0" w:color="auto"/>
            <w:right w:val="none" w:sz="0" w:space="0" w:color="auto"/>
          </w:divBdr>
        </w:div>
        <w:div w:id="316616231">
          <w:marLeft w:val="0"/>
          <w:marRight w:val="0"/>
          <w:marTop w:val="0"/>
          <w:marBottom w:val="0"/>
          <w:divBdr>
            <w:top w:val="none" w:sz="0" w:space="0" w:color="auto"/>
            <w:left w:val="none" w:sz="0" w:space="0" w:color="auto"/>
            <w:bottom w:val="none" w:sz="0" w:space="0" w:color="auto"/>
            <w:right w:val="none" w:sz="0" w:space="0" w:color="auto"/>
          </w:divBdr>
        </w:div>
        <w:div w:id="572856088">
          <w:marLeft w:val="0"/>
          <w:marRight w:val="0"/>
          <w:marTop w:val="0"/>
          <w:marBottom w:val="0"/>
          <w:divBdr>
            <w:top w:val="none" w:sz="0" w:space="0" w:color="auto"/>
            <w:left w:val="none" w:sz="0" w:space="0" w:color="auto"/>
            <w:bottom w:val="none" w:sz="0" w:space="0" w:color="auto"/>
            <w:right w:val="none" w:sz="0" w:space="0" w:color="auto"/>
          </w:divBdr>
        </w:div>
        <w:div w:id="246813745">
          <w:marLeft w:val="0"/>
          <w:marRight w:val="0"/>
          <w:marTop w:val="0"/>
          <w:marBottom w:val="0"/>
          <w:divBdr>
            <w:top w:val="none" w:sz="0" w:space="0" w:color="auto"/>
            <w:left w:val="none" w:sz="0" w:space="0" w:color="auto"/>
            <w:bottom w:val="none" w:sz="0" w:space="0" w:color="auto"/>
            <w:right w:val="none" w:sz="0" w:space="0" w:color="auto"/>
          </w:divBdr>
        </w:div>
        <w:div w:id="644818552">
          <w:marLeft w:val="0"/>
          <w:marRight w:val="0"/>
          <w:marTop w:val="0"/>
          <w:marBottom w:val="0"/>
          <w:divBdr>
            <w:top w:val="none" w:sz="0" w:space="0" w:color="auto"/>
            <w:left w:val="none" w:sz="0" w:space="0" w:color="auto"/>
            <w:bottom w:val="none" w:sz="0" w:space="0" w:color="auto"/>
            <w:right w:val="none" w:sz="0" w:space="0" w:color="auto"/>
          </w:divBdr>
        </w:div>
        <w:div w:id="1609434315">
          <w:marLeft w:val="0"/>
          <w:marRight w:val="0"/>
          <w:marTop w:val="0"/>
          <w:marBottom w:val="0"/>
          <w:divBdr>
            <w:top w:val="none" w:sz="0" w:space="0" w:color="auto"/>
            <w:left w:val="none" w:sz="0" w:space="0" w:color="auto"/>
            <w:bottom w:val="none" w:sz="0" w:space="0" w:color="auto"/>
            <w:right w:val="none" w:sz="0" w:space="0" w:color="auto"/>
          </w:divBdr>
        </w:div>
        <w:div w:id="1450196011">
          <w:marLeft w:val="0"/>
          <w:marRight w:val="0"/>
          <w:marTop w:val="0"/>
          <w:marBottom w:val="0"/>
          <w:divBdr>
            <w:top w:val="none" w:sz="0" w:space="0" w:color="auto"/>
            <w:left w:val="none" w:sz="0" w:space="0" w:color="auto"/>
            <w:bottom w:val="none" w:sz="0" w:space="0" w:color="auto"/>
            <w:right w:val="none" w:sz="0" w:space="0" w:color="auto"/>
          </w:divBdr>
        </w:div>
      </w:divsChild>
    </w:div>
    <w:div w:id="1313220722">
      <w:bodyDiv w:val="1"/>
      <w:marLeft w:val="0"/>
      <w:marRight w:val="0"/>
      <w:marTop w:val="0"/>
      <w:marBottom w:val="0"/>
      <w:divBdr>
        <w:top w:val="none" w:sz="0" w:space="0" w:color="auto"/>
        <w:left w:val="none" w:sz="0" w:space="0" w:color="auto"/>
        <w:bottom w:val="none" w:sz="0" w:space="0" w:color="auto"/>
        <w:right w:val="none" w:sz="0" w:space="0" w:color="auto"/>
      </w:divBdr>
      <w:divsChild>
        <w:div w:id="507524885">
          <w:marLeft w:val="0"/>
          <w:marRight w:val="0"/>
          <w:marTop w:val="0"/>
          <w:marBottom w:val="192"/>
          <w:divBdr>
            <w:top w:val="none" w:sz="0" w:space="0" w:color="auto"/>
            <w:left w:val="none" w:sz="0" w:space="0" w:color="auto"/>
            <w:bottom w:val="none" w:sz="0" w:space="0" w:color="auto"/>
            <w:right w:val="none" w:sz="0" w:space="0" w:color="auto"/>
          </w:divBdr>
          <w:divsChild>
            <w:div w:id="1297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mailto:etsi@cislnovara.i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2023-01-19T08:33:00Z</cp:lastPrinted>
  <dcterms:created xsi:type="dcterms:W3CDTF">2023-01-19T08:33:00Z</dcterms:created>
  <dcterms:modified xsi:type="dcterms:W3CDTF">2023-01-19T09:03:00Z</dcterms:modified>
</cp:coreProperties>
</file>